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E1" w:rsidRDefault="002E26E1" w:rsidP="002E26E1">
      <w:pPr>
        <w:pStyle w:val="a5"/>
      </w:pPr>
      <w:r>
        <w:rPr>
          <w:noProof/>
        </w:rPr>
        <w:drawing>
          <wp:anchor distT="0" distB="0" distL="114300" distR="114300" simplePos="0" relativeHeight="251661312" behindDoc="0" locked="0" layoutInCell="1" allowOverlap="1">
            <wp:simplePos x="0" y="0"/>
            <wp:positionH relativeFrom="column">
              <wp:posOffset>2861945</wp:posOffset>
            </wp:positionH>
            <wp:positionV relativeFrom="paragraph">
              <wp:posOffset>-590550</wp:posOffset>
            </wp:positionV>
            <wp:extent cx="476250" cy="800100"/>
            <wp:effectExtent l="19050" t="0" r="0" b="0"/>
            <wp:wrapNone/>
            <wp:docPr id="3" name="Рисунок 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pic:cNvPicPr>
                      <a:picLocks noChangeAspect="1" noChangeArrowheads="1"/>
                    </pic:cNvPicPr>
                  </pic:nvPicPr>
                  <pic:blipFill>
                    <a:blip r:embed="rId5" cstate="print"/>
                    <a:srcRect/>
                    <a:stretch>
                      <a:fillRect/>
                    </a:stretch>
                  </pic:blipFill>
                  <pic:spPr bwMode="auto">
                    <a:xfrm>
                      <a:off x="0" y="0"/>
                      <a:ext cx="476250" cy="800100"/>
                    </a:xfrm>
                    <a:prstGeom prst="rect">
                      <a:avLst/>
                    </a:prstGeom>
                    <a:noFill/>
                    <a:ln w="9525">
                      <a:noFill/>
                      <a:miter lim="800000"/>
                      <a:headEnd/>
                      <a:tailEnd/>
                    </a:ln>
                  </pic:spPr>
                </pic:pic>
              </a:graphicData>
            </a:graphic>
          </wp:anchor>
        </w:drawing>
      </w:r>
    </w:p>
    <w:p w:rsidR="002E26E1" w:rsidRDefault="002E26E1" w:rsidP="002E26E1">
      <w:pPr>
        <w:pStyle w:val="a5"/>
      </w:pPr>
      <w:r>
        <w:t xml:space="preserve">Администрация </w:t>
      </w:r>
      <w:r w:rsidR="00E66206">
        <w:t xml:space="preserve">городского округа «Город </w:t>
      </w:r>
      <w:proofErr w:type="spellStart"/>
      <w:r w:rsidR="00E66206">
        <w:t>Губаха</w:t>
      </w:r>
      <w:proofErr w:type="spellEnd"/>
      <w:r w:rsidR="00E66206">
        <w:t>»</w:t>
      </w:r>
    </w:p>
    <w:p w:rsidR="002E26E1" w:rsidRDefault="002E26E1" w:rsidP="002E26E1">
      <w:pPr>
        <w:pStyle w:val="a5"/>
      </w:pPr>
      <w:r>
        <w:t>Пермского края</w:t>
      </w:r>
    </w:p>
    <w:p w:rsidR="002E26E1" w:rsidRDefault="002E26E1" w:rsidP="002E26E1">
      <w:pPr>
        <w:jc w:val="center"/>
        <w:rPr>
          <w:sz w:val="28"/>
        </w:rPr>
      </w:pPr>
    </w:p>
    <w:p w:rsidR="002E26E1" w:rsidRDefault="002E26E1" w:rsidP="002E26E1">
      <w:pPr>
        <w:pStyle w:val="a3"/>
      </w:pPr>
      <w:r>
        <w:t>ПРИКАЗ</w:t>
      </w:r>
    </w:p>
    <w:p w:rsidR="002E26E1" w:rsidRDefault="002E26E1" w:rsidP="002E26E1">
      <w:pPr>
        <w:pStyle w:val="1"/>
        <w:spacing w:after="0"/>
        <w:jc w:val="center"/>
        <w:rPr>
          <w:b/>
        </w:rPr>
      </w:pPr>
      <w:r>
        <w:rPr>
          <w:b/>
        </w:rPr>
        <w:t>НАЧАЛЬНИКА УПРАВЛЕНИЯ ОБРАЗОВАНИЯ</w:t>
      </w:r>
    </w:p>
    <w:p w:rsidR="002E26E1" w:rsidRPr="008B2C18" w:rsidRDefault="009C64FF" w:rsidP="008B2C18">
      <w:pPr>
        <w:spacing w:before="480" w:after="600"/>
        <w:jc w:val="center"/>
        <w:rPr>
          <w:sz w:val="28"/>
          <w:szCs w:val="28"/>
        </w:rPr>
      </w:pPr>
      <w:r>
        <w:rPr>
          <w:sz w:val="28"/>
          <w:szCs w:val="28"/>
          <w:u w:val="single"/>
        </w:rPr>
        <w:t>25.10.2013</w:t>
      </w:r>
      <w:r w:rsidR="002E26E1" w:rsidRPr="008B2C18">
        <w:rPr>
          <w:sz w:val="28"/>
          <w:szCs w:val="28"/>
        </w:rPr>
        <w:t xml:space="preserve">                                                                 № </w:t>
      </w:r>
      <w:r w:rsidRPr="009C64FF">
        <w:rPr>
          <w:sz w:val="28"/>
          <w:szCs w:val="28"/>
          <w:u w:val="single"/>
        </w:rPr>
        <w:t>177</w:t>
      </w:r>
    </w:p>
    <w:p w:rsidR="009C64FF" w:rsidRPr="009A4F62" w:rsidRDefault="009C64FF" w:rsidP="009C64FF">
      <w:pPr>
        <w:pStyle w:val="3"/>
        <w:tabs>
          <w:tab w:val="left" w:pos="3969"/>
        </w:tabs>
        <w:ind w:right="5952"/>
        <w:rPr>
          <w:b/>
          <w:szCs w:val="28"/>
        </w:rPr>
      </w:pPr>
      <w:r w:rsidRPr="009A4F62">
        <w:rPr>
          <w:b/>
          <w:szCs w:val="28"/>
        </w:rPr>
        <w:fldChar w:fldCharType="begin"/>
      </w:r>
      <w:r w:rsidRPr="009A4F62">
        <w:rPr>
          <w:b/>
          <w:szCs w:val="28"/>
        </w:rPr>
        <w:instrText xml:space="preserve"> DOCPROPERTY  doc_summary  \* MERGEFORMAT </w:instrText>
      </w:r>
      <w:r w:rsidRPr="009A4F62">
        <w:rPr>
          <w:b/>
          <w:szCs w:val="28"/>
        </w:rPr>
        <w:fldChar w:fldCharType="separate"/>
      </w:r>
      <w:r w:rsidRPr="009A4F62">
        <w:rPr>
          <w:b/>
          <w:szCs w:val="28"/>
        </w:rPr>
        <w:t xml:space="preserve">Об утверждении Положения о порядке формирования и подготовки кадрового резерва для замещения вакантных </w:t>
      </w:r>
      <w:proofErr w:type="gramStart"/>
      <w:r w:rsidRPr="009A4F62">
        <w:rPr>
          <w:b/>
          <w:szCs w:val="28"/>
        </w:rPr>
        <w:t>должностей муниципальной службы управления образования администрации городского</w:t>
      </w:r>
      <w:proofErr w:type="gramEnd"/>
      <w:r w:rsidRPr="009A4F62">
        <w:rPr>
          <w:b/>
          <w:szCs w:val="28"/>
        </w:rPr>
        <w:t xml:space="preserve"> округа "Город </w:t>
      </w:r>
      <w:proofErr w:type="spellStart"/>
      <w:r w:rsidRPr="009A4F62">
        <w:rPr>
          <w:b/>
          <w:szCs w:val="28"/>
        </w:rPr>
        <w:t>Губаха</w:t>
      </w:r>
      <w:proofErr w:type="spellEnd"/>
      <w:r w:rsidRPr="009A4F62">
        <w:rPr>
          <w:b/>
          <w:szCs w:val="28"/>
        </w:rPr>
        <w:t>" Пермского края</w:t>
      </w:r>
      <w:r w:rsidRPr="009A4F62">
        <w:rPr>
          <w:b/>
          <w:szCs w:val="28"/>
        </w:rPr>
        <w:fldChar w:fldCharType="end"/>
      </w:r>
    </w:p>
    <w:p w:rsidR="009C64FF" w:rsidRPr="009A4F62" w:rsidRDefault="009C64FF" w:rsidP="009C64FF">
      <w:pPr>
        <w:pStyle w:val="3"/>
        <w:ind w:firstLine="720"/>
        <w:rPr>
          <w:b/>
          <w:szCs w:val="28"/>
        </w:rPr>
      </w:pPr>
    </w:p>
    <w:p w:rsidR="009C64FF" w:rsidRPr="004E6193" w:rsidRDefault="009C64FF" w:rsidP="009C64FF">
      <w:pPr>
        <w:pStyle w:val="3"/>
        <w:ind w:firstLine="720"/>
        <w:rPr>
          <w:b/>
          <w:szCs w:val="28"/>
        </w:rPr>
      </w:pPr>
      <w:r w:rsidRPr="004E6193">
        <w:rPr>
          <w:szCs w:val="28"/>
        </w:rPr>
        <w:t>В соответствии с Федеральным законом от 02.03.2007 года № 25-ФЗ «О муниципальной службе в Российской Федерации», в целях совершенствования работы с кадровым потенциалом муниципальных служащих, формирования качественного резерва на выдвижение на вышестоящие муниципальные должности,</w:t>
      </w:r>
    </w:p>
    <w:p w:rsidR="009C64FF" w:rsidRPr="009C64FF" w:rsidRDefault="009C64FF" w:rsidP="009C64FF">
      <w:pPr>
        <w:pStyle w:val="3"/>
        <w:rPr>
          <w:szCs w:val="28"/>
        </w:rPr>
      </w:pPr>
      <w:r w:rsidRPr="009C64FF">
        <w:rPr>
          <w:szCs w:val="28"/>
        </w:rPr>
        <w:t>ПРИКАЗЫВАЮ</w:t>
      </w:r>
    </w:p>
    <w:p w:rsidR="009C64FF" w:rsidRPr="004E6193" w:rsidRDefault="009C64FF" w:rsidP="009C64FF">
      <w:pPr>
        <w:pStyle w:val="ae"/>
        <w:numPr>
          <w:ilvl w:val="0"/>
          <w:numId w:val="4"/>
        </w:numPr>
        <w:tabs>
          <w:tab w:val="clear" w:pos="1080"/>
          <w:tab w:val="num" w:pos="426"/>
          <w:tab w:val="num" w:pos="1276"/>
          <w:tab w:val="num" w:pos="1440"/>
        </w:tabs>
        <w:spacing w:after="0"/>
        <w:ind w:left="426" w:hanging="426"/>
        <w:jc w:val="both"/>
        <w:rPr>
          <w:sz w:val="28"/>
          <w:szCs w:val="28"/>
        </w:rPr>
      </w:pPr>
      <w:r w:rsidRPr="004E6193">
        <w:rPr>
          <w:sz w:val="28"/>
          <w:szCs w:val="28"/>
        </w:rPr>
        <w:t>Утвердить прилагаемое Положение о порядке формирования и подготовки кадрового резерва для замещения вакантных должностей муниципальной службы.</w:t>
      </w:r>
    </w:p>
    <w:p w:rsidR="009C64FF" w:rsidRPr="009C64FF" w:rsidRDefault="009C64FF" w:rsidP="009C64FF">
      <w:pPr>
        <w:pStyle w:val="ae"/>
        <w:numPr>
          <w:ilvl w:val="0"/>
          <w:numId w:val="4"/>
        </w:numPr>
        <w:tabs>
          <w:tab w:val="clear" w:pos="1080"/>
          <w:tab w:val="num" w:pos="426"/>
          <w:tab w:val="num" w:pos="1276"/>
          <w:tab w:val="num" w:pos="1440"/>
        </w:tabs>
        <w:spacing w:after="0"/>
        <w:ind w:left="426" w:hanging="426"/>
        <w:jc w:val="both"/>
        <w:rPr>
          <w:sz w:val="28"/>
          <w:szCs w:val="28"/>
        </w:rPr>
      </w:pPr>
      <w:r w:rsidRPr="009C64FF">
        <w:rPr>
          <w:sz w:val="28"/>
          <w:szCs w:val="28"/>
        </w:rPr>
        <w:t xml:space="preserve">Признать утратившим силу приказ начальника управления образования от 16.12.2010 года № 150 «Об утверждении Положения о порядке формирования и подготовки кадрового резерва для замещения вакантных </w:t>
      </w:r>
      <w:proofErr w:type="gramStart"/>
      <w:r w:rsidRPr="009C64FF">
        <w:rPr>
          <w:sz w:val="28"/>
          <w:szCs w:val="28"/>
        </w:rPr>
        <w:t>должностей муниципальной службы управления образования администрации</w:t>
      </w:r>
      <w:proofErr w:type="gramEnd"/>
      <w:r w:rsidRPr="009C64FF">
        <w:rPr>
          <w:sz w:val="28"/>
          <w:szCs w:val="28"/>
        </w:rPr>
        <w:t xml:space="preserve"> </w:t>
      </w:r>
      <w:proofErr w:type="spellStart"/>
      <w:r w:rsidRPr="009C64FF">
        <w:rPr>
          <w:sz w:val="28"/>
          <w:szCs w:val="28"/>
        </w:rPr>
        <w:t>Губахинского</w:t>
      </w:r>
      <w:proofErr w:type="spellEnd"/>
      <w:r w:rsidRPr="009C64FF">
        <w:rPr>
          <w:sz w:val="28"/>
          <w:szCs w:val="28"/>
        </w:rPr>
        <w:t xml:space="preserve"> муниципального района».</w:t>
      </w:r>
    </w:p>
    <w:p w:rsidR="009C64FF" w:rsidRPr="009C64FF" w:rsidRDefault="009C64FF" w:rsidP="009C64FF">
      <w:pPr>
        <w:pStyle w:val="ae"/>
        <w:numPr>
          <w:ilvl w:val="0"/>
          <w:numId w:val="4"/>
        </w:numPr>
        <w:tabs>
          <w:tab w:val="clear" w:pos="1080"/>
          <w:tab w:val="num" w:pos="426"/>
          <w:tab w:val="num" w:pos="1276"/>
          <w:tab w:val="num" w:pos="1440"/>
        </w:tabs>
        <w:spacing w:after="0"/>
        <w:ind w:left="426" w:hanging="426"/>
        <w:jc w:val="both"/>
        <w:rPr>
          <w:sz w:val="28"/>
          <w:szCs w:val="28"/>
        </w:rPr>
      </w:pPr>
      <w:proofErr w:type="gramStart"/>
      <w:r w:rsidRPr="004E6193">
        <w:rPr>
          <w:sz w:val="28"/>
          <w:szCs w:val="28"/>
        </w:rPr>
        <w:t>Контроль за</w:t>
      </w:r>
      <w:proofErr w:type="gramEnd"/>
      <w:r w:rsidRPr="004E6193">
        <w:rPr>
          <w:sz w:val="28"/>
          <w:szCs w:val="28"/>
        </w:rPr>
        <w:t xml:space="preserve"> исполнением постановления возложить на заместителя </w:t>
      </w:r>
      <w:r>
        <w:rPr>
          <w:sz w:val="28"/>
          <w:szCs w:val="28"/>
        </w:rPr>
        <w:t>начальника управления образования Ларионову Н.А</w:t>
      </w:r>
      <w:r w:rsidRPr="009C64FF">
        <w:rPr>
          <w:sz w:val="28"/>
          <w:szCs w:val="28"/>
        </w:rPr>
        <w:t>.</w:t>
      </w:r>
    </w:p>
    <w:p w:rsidR="009C64FF" w:rsidRDefault="009C64FF" w:rsidP="009C64FF">
      <w:pPr>
        <w:rPr>
          <w:sz w:val="28"/>
          <w:szCs w:val="28"/>
        </w:rPr>
      </w:pPr>
    </w:p>
    <w:p w:rsidR="009C64FF" w:rsidRDefault="009C64FF" w:rsidP="009C64FF">
      <w:pPr>
        <w:rPr>
          <w:sz w:val="28"/>
          <w:szCs w:val="28"/>
        </w:rPr>
      </w:pPr>
    </w:p>
    <w:p w:rsidR="009C64FF" w:rsidRDefault="009C64FF" w:rsidP="009C64FF">
      <w:pPr>
        <w:rPr>
          <w:sz w:val="28"/>
          <w:szCs w:val="28"/>
        </w:rPr>
      </w:pPr>
      <w:r>
        <w:rPr>
          <w:sz w:val="28"/>
          <w:szCs w:val="28"/>
        </w:rPr>
        <w:t>Начальник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С.В.Баскакова</w:t>
      </w:r>
    </w:p>
    <w:p w:rsidR="009C64FF" w:rsidRDefault="009C64FF" w:rsidP="009C64FF">
      <w:pPr>
        <w:rPr>
          <w:sz w:val="28"/>
          <w:szCs w:val="28"/>
        </w:rPr>
      </w:pPr>
    </w:p>
    <w:p w:rsidR="009C64FF" w:rsidRDefault="009C64FF" w:rsidP="009C64FF">
      <w:pPr>
        <w:rPr>
          <w:sz w:val="28"/>
          <w:szCs w:val="28"/>
        </w:rPr>
      </w:pPr>
      <w:r>
        <w:rPr>
          <w:sz w:val="28"/>
          <w:szCs w:val="28"/>
        </w:rPr>
        <w:t xml:space="preserve">С приказом </w:t>
      </w:r>
      <w:proofErr w:type="gramStart"/>
      <w:r>
        <w:rPr>
          <w:sz w:val="28"/>
          <w:szCs w:val="28"/>
        </w:rPr>
        <w:t>ознакомлен</w:t>
      </w:r>
      <w:proofErr w:type="gramEnd"/>
    </w:p>
    <w:p w:rsidR="009C64FF" w:rsidRPr="009C64FF" w:rsidRDefault="009C64FF" w:rsidP="009C64FF">
      <w:pPr>
        <w:pStyle w:val="ConsPlusTitle"/>
        <w:widowControl/>
        <w:rPr>
          <w:rFonts w:ascii="Times New Roman" w:hAnsi="Times New Roman" w:cs="Times New Roman"/>
          <w:b w:val="0"/>
          <w:sz w:val="28"/>
          <w:szCs w:val="28"/>
        </w:rPr>
      </w:pPr>
      <w:r w:rsidRPr="009C64FF">
        <w:rPr>
          <w:rFonts w:ascii="Times New Roman" w:hAnsi="Times New Roman" w:cs="Times New Roman"/>
          <w:b w:val="0"/>
          <w:sz w:val="28"/>
          <w:szCs w:val="28"/>
        </w:rPr>
        <w:t xml:space="preserve">заместитель начальника </w:t>
      </w:r>
      <w:r w:rsidRPr="009C64FF">
        <w:rPr>
          <w:rFonts w:ascii="Times New Roman" w:hAnsi="Times New Roman" w:cs="Times New Roman"/>
          <w:b w:val="0"/>
          <w:sz w:val="28"/>
          <w:szCs w:val="28"/>
        </w:rPr>
        <w:tab/>
      </w:r>
      <w:r w:rsidRPr="009C64FF">
        <w:rPr>
          <w:rFonts w:ascii="Times New Roman" w:hAnsi="Times New Roman" w:cs="Times New Roman"/>
          <w:b w:val="0"/>
          <w:sz w:val="28"/>
          <w:szCs w:val="28"/>
        </w:rPr>
        <w:tab/>
      </w:r>
      <w:r w:rsidRPr="009C64FF">
        <w:rPr>
          <w:rFonts w:ascii="Times New Roman" w:hAnsi="Times New Roman" w:cs="Times New Roman"/>
          <w:b w:val="0"/>
          <w:sz w:val="28"/>
          <w:szCs w:val="28"/>
        </w:rPr>
        <w:tab/>
      </w:r>
      <w:r w:rsidRPr="009C64FF">
        <w:rPr>
          <w:rFonts w:ascii="Times New Roman" w:hAnsi="Times New Roman" w:cs="Times New Roman"/>
          <w:b w:val="0"/>
          <w:sz w:val="28"/>
          <w:szCs w:val="28"/>
        </w:rPr>
        <w:tab/>
      </w:r>
      <w:r w:rsidRPr="009C64FF">
        <w:rPr>
          <w:rFonts w:ascii="Times New Roman" w:hAnsi="Times New Roman" w:cs="Times New Roman"/>
          <w:b w:val="0"/>
          <w:sz w:val="28"/>
          <w:szCs w:val="28"/>
        </w:rPr>
        <w:tab/>
      </w:r>
      <w:r w:rsidRPr="009C64FF">
        <w:rPr>
          <w:rFonts w:ascii="Times New Roman" w:hAnsi="Times New Roman" w:cs="Times New Roman"/>
          <w:b w:val="0"/>
          <w:sz w:val="28"/>
          <w:szCs w:val="28"/>
        </w:rPr>
        <w:tab/>
      </w:r>
      <w:r w:rsidRPr="009C64FF">
        <w:rPr>
          <w:rFonts w:ascii="Times New Roman" w:hAnsi="Times New Roman" w:cs="Times New Roman"/>
          <w:b w:val="0"/>
          <w:sz w:val="28"/>
          <w:szCs w:val="28"/>
        </w:rPr>
        <w:tab/>
      </w:r>
      <w:r>
        <w:rPr>
          <w:rFonts w:ascii="Times New Roman" w:hAnsi="Times New Roman" w:cs="Times New Roman"/>
          <w:b w:val="0"/>
          <w:sz w:val="28"/>
          <w:szCs w:val="28"/>
        </w:rPr>
        <w:t xml:space="preserve">  </w:t>
      </w:r>
      <w:r w:rsidRPr="009C64FF">
        <w:rPr>
          <w:rFonts w:ascii="Times New Roman" w:hAnsi="Times New Roman" w:cs="Times New Roman"/>
          <w:b w:val="0"/>
          <w:sz w:val="28"/>
          <w:szCs w:val="28"/>
        </w:rPr>
        <w:t>Н.А.Ларионова</w:t>
      </w:r>
    </w:p>
    <w:p w:rsidR="009C64FF" w:rsidRDefault="009C64FF" w:rsidP="009C64FF">
      <w:pPr>
        <w:pStyle w:val="ConsPlusTitle"/>
        <w:widowControl/>
        <w:jc w:val="center"/>
        <w:rPr>
          <w:rFonts w:ascii="Times New Roman" w:hAnsi="Times New Roman" w:cs="Times New Roman"/>
          <w:sz w:val="28"/>
          <w:szCs w:val="28"/>
        </w:rPr>
      </w:pPr>
    </w:p>
    <w:p w:rsidR="009C64FF" w:rsidRDefault="009C64FF" w:rsidP="009C64FF">
      <w:pPr>
        <w:pStyle w:val="ConsPlusTitle"/>
        <w:widowControl/>
        <w:jc w:val="center"/>
        <w:rPr>
          <w:rFonts w:ascii="Times New Roman" w:hAnsi="Times New Roman" w:cs="Times New Roman"/>
          <w:sz w:val="28"/>
          <w:szCs w:val="28"/>
        </w:rPr>
      </w:pPr>
    </w:p>
    <w:p w:rsidR="0005655A" w:rsidRDefault="0005655A" w:rsidP="0005655A">
      <w:pPr>
        <w:pStyle w:val="ConsPlusTitle"/>
        <w:widowControl/>
        <w:ind w:left="6521"/>
        <w:jc w:val="both"/>
        <w:rPr>
          <w:rFonts w:ascii="Times New Roman" w:hAnsi="Times New Roman" w:cs="Times New Roman"/>
          <w:b w:val="0"/>
          <w:sz w:val="28"/>
          <w:szCs w:val="28"/>
        </w:rPr>
      </w:pPr>
      <w:r w:rsidRPr="0005655A">
        <w:rPr>
          <w:rFonts w:ascii="Times New Roman" w:hAnsi="Times New Roman" w:cs="Times New Roman"/>
          <w:b w:val="0"/>
          <w:sz w:val="28"/>
          <w:szCs w:val="28"/>
        </w:rPr>
        <w:lastRenderedPageBreak/>
        <w:t xml:space="preserve">УТВЕРЖДЕНО </w:t>
      </w:r>
    </w:p>
    <w:p w:rsidR="0005655A" w:rsidRDefault="0005655A" w:rsidP="00A238B0">
      <w:pPr>
        <w:pStyle w:val="ConsPlusTitle"/>
        <w:widowControl/>
        <w:ind w:left="6521"/>
        <w:rPr>
          <w:rFonts w:ascii="Times New Roman" w:hAnsi="Times New Roman" w:cs="Times New Roman"/>
          <w:b w:val="0"/>
          <w:sz w:val="28"/>
          <w:szCs w:val="28"/>
        </w:rPr>
      </w:pPr>
      <w:r w:rsidRPr="0005655A">
        <w:rPr>
          <w:rFonts w:ascii="Times New Roman" w:hAnsi="Times New Roman" w:cs="Times New Roman"/>
          <w:b w:val="0"/>
          <w:sz w:val="28"/>
          <w:szCs w:val="28"/>
        </w:rPr>
        <w:t xml:space="preserve">приказом начальника управления образования </w:t>
      </w:r>
    </w:p>
    <w:p w:rsidR="009C64FF" w:rsidRPr="0005655A" w:rsidRDefault="0005655A" w:rsidP="0005655A">
      <w:pPr>
        <w:pStyle w:val="ConsPlusTitle"/>
        <w:widowControl/>
        <w:ind w:left="6521"/>
        <w:jc w:val="both"/>
        <w:rPr>
          <w:rFonts w:ascii="Times New Roman" w:hAnsi="Times New Roman" w:cs="Times New Roman"/>
          <w:b w:val="0"/>
          <w:sz w:val="28"/>
          <w:szCs w:val="28"/>
        </w:rPr>
      </w:pPr>
      <w:r w:rsidRPr="0005655A">
        <w:rPr>
          <w:rFonts w:ascii="Times New Roman" w:hAnsi="Times New Roman" w:cs="Times New Roman"/>
          <w:b w:val="0"/>
          <w:sz w:val="28"/>
          <w:szCs w:val="28"/>
        </w:rPr>
        <w:t xml:space="preserve">от </w:t>
      </w:r>
      <w:r w:rsidRPr="0005655A">
        <w:rPr>
          <w:rFonts w:ascii="Times New Roman" w:hAnsi="Times New Roman" w:cs="Times New Roman"/>
          <w:b w:val="0"/>
          <w:sz w:val="28"/>
          <w:szCs w:val="28"/>
          <w:u w:val="single"/>
        </w:rPr>
        <w:t>25.10.2013</w:t>
      </w:r>
      <w:r w:rsidRPr="0005655A">
        <w:rPr>
          <w:rFonts w:ascii="Times New Roman" w:hAnsi="Times New Roman" w:cs="Times New Roman"/>
          <w:b w:val="0"/>
          <w:sz w:val="28"/>
          <w:szCs w:val="28"/>
        </w:rPr>
        <w:t xml:space="preserve"> № </w:t>
      </w:r>
      <w:r w:rsidRPr="0005655A">
        <w:rPr>
          <w:rFonts w:ascii="Times New Roman" w:hAnsi="Times New Roman" w:cs="Times New Roman"/>
          <w:b w:val="0"/>
          <w:sz w:val="28"/>
          <w:szCs w:val="28"/>
          <w:u w:val="single"/>
        </w:rPr>
        <w:t>177</w:t>
      </w:r>
    </w:p>
    <w:p w:rsidR="009C64FF" w:rsidRPr="0005655A" w:rsidRDefault="009C64FF" w:rsidP="009C64FF">
      <w:pPr>
        <w:pStyle w:val="ConsPlusTitle"/>
        <w:widowControl/>
        <w:jc w:val="center"/>
        <w:rPr>
          <w:rFonts w:ascii="Times New Roman" w:hAnsi="Times New Roman" w:cs="Times New Roman"/>
          <w:sz w:val="28"/>
          <w:szCs w:val="28"/>
        </w:rPr>
      </w:pPr>
    </w:p>
    <w:p w:rsidR="009C64FF" w:rsidRPr="0005655A" w:rsidRDefault="009C64FF" w:rsidP="009C64FF">
      <w:pPr>
        <w:pStyle w:val="ConsPlusTitle"/>
        <w:widowControl/>
        <w:jc w:val="center"/>
        <w:rPr>
          <w:rFonts w:ascii="Times New Roman" w:hAnsi="Times New Roman" w:cs="Times New Roman"/>
          <w:sz w:val="28"/>
          <w:szCs w:val="28"/>
        </w:rPr>
      </w:pPr>
      <w:r w:rsidRPr="0005655A">
        <w:rPr>
          <w:rFonts w:ascii="Times New Roman" w:hAnsi="Times New Roman" w:cs="Times New Roman"/>
          <w:sz w:val="28"/>
          <w:szCs w:val="28"/>
        </w:rPr>
        <w:t>ПОЛОЖЕНИЕ</w:t>
      </w:r>
    </w:p>
    <w:p w:rsidR="009C64FF" w:rsidRDefault="009C64FF" w:rsidP="009C64F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порядке формирования и подготовки кадрового резерва</w:t>
      </w:r>
    </w:p>
    <w:p w:rsidR="009C64FF" w:rsidRDefault="009C64FF" w:rsidP="009C64F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для замещения вакантных должностей муниципальной службы</w:t>
      </w:r>
    </w:p>
    <w:p w:rsidR="009C64FF" w:rsidRDefault="009C64FF" w:rsidP="009C64FF">
      <w:pPr>
        <w:pStyle w:val="ConsPlusNormal"/>
        <w:widowControl/>
        <w:ind w:firstLine="708"/>
        <w:jc w:val="both"/>
        <w:outlineLvl w:val="1"/>
        <w:rPr>
          <w:rFonts w:ascii="Times New Roman" w:hAnsi="Times New Roman" w:cs="Times New Roman"/>
          <w:sz w:val="28"/>
          <w:szCs w:val="28"/>
        </w:rPr>
      </w:pPr>
    </w:p>
    <w:p w:rsidR="009C64FF" w:rsidRPr="004E6193" w:rsidRDefault="009C64FF" w:rsidP="009C64FF">
      <w:pPr>
        <w:pStyle w:val="ConsPlusNormal"/>
        <w:widowControl/>
        <w:jc w:val="both"/>
        <w:outlineLvl w:val="1"/>
        <w:rPr>
          <w:rFonts w:ascii="Times New Roman" w:hAnsi="Times New Roman" w:cs="Times New Roman"/>
          <w:b/>
          <w:sz w:val="28"/>
          <w:szCs w:val="28"/>
        </w:rPr>
      </w:pPr>
      <w:r w:rsidRPr="004E6193">
        <w:rPr>
          <w:rFonts w:ascii="Times New Roman" w:hAnsi="Times New Roman" w:cs="Times New Roman"/>
          <w:b/>
          <w:sz w:val="28"/>
          <w:szCs w:val="28"/>
        </w:rPr>
        <w:t>1. Общие положения</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Положение о порядке формирования и подготовки кадрового резерва для замещения вакантных должностей муниципальной службы (далее - Положение) устанавливает порядок формирования, подготовки и дополнения кадрового резерва на замещение вакантных должностей муниципальной службы </w:t>
      </w:r>
      <w:r w:rsidR="00A238B0">
        <w:rPr>
          <w:rFonts w:ascii="Times New Roman" w:hAnsi="Times New Roman" w:cs="Times New Roman"/>
          <w:sz w:val="28"/>
          <w:szCs w:val="28"/>
        </w:rPr>
        <w:t xml:space="preserve">управления образования </w:t>
      </w:r>
      <w:r>
        <w:rPr>
          <w:rFonts w:ascii="Times New Roman" w:hAnsi="Times New Roman" w:cs="Times New Roman"/>
          <w:sz w:val="28"/>
          <w:szCs w:val="28"/>
        </w:rPr>
        <w:t xml:space="preserve">администрации городского округа "Город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 Пермского края (далее - Кадровый резерв) в целях совершенствования деятельности по подбору кандидатов на муниципальную службу, улучшения их качественного состава, установления единых принципов в</w:t>
      </w:r>
      <w:proofErr w:type="gramEnd"/>
      <w:r>
        <w:rPr>
          <w:rFonts w:ascii="Times New Roman" w:hAnsi="Times New Roman" w:cs="Times New Roman"/>
          <w:sz w:val="28"/>
          <w:szCs w:val="28"/>
        </w:rPr>
        <w:t xml:space="preserve"> работе с кадровым резервом и обеспечения реализации принципа равного доступа граждан к муниципальной службе.</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 Кадровый резерв представляет собой список группы лиц, обладающих необходимой профессиональной подготовкой, личностно-деловыми качествами и творческим потенциалом, соответствующих квалификационным требованиям, предъявляемым к кандидатам, претендующим на замещение должностей муниципальной службы.</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 Кадровый резерв призван способствовать:</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своевременному замещению вакантных должностей муниципальной службы,</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внедрению инновационных подходов в сфере муниципального управления, преемственности муниципальной службы,</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стимулированию повышения профессионализма и деловой активности муниципальных служащих,</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высокой эффективности и результативности исполнения муниципальными служащими должностных обязанностей.</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1.4. Основными принципами формирования и работы с кадровым резервом являются:</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гласность и добровольность,</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единство основных требований, предъявляемых к кандидатам на замещение вакантных должностей муниципальной службы,</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объективность оценки качеств и результатов служебной деятельности кандидатов для включения в кадровый резерв,</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преемственности в кадровой политике,</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преимущественное право лиц, включенных в кадровый резерв на замещение вакантной должности, при прочих равных условиях.</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1.5. Непосредственная работа с кадровым резервом осуществляется специалистами, на которых возложено осуществление кадрового делопроизводства.</w:t>
      </w:r>
    </w:p>
    <w:p w:rsidR="009C64FF" w:rsidRDefault="009C64FF" w:rsidP="009C64FF">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2. Формирование Кадрового резерва</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 Кадровый резерв формируется ежегодно не позднее 30 сентября текущего года (по состоянию на 1 октября текущего года) и оформляется в виде списка, содержащего перечень лиц, состоящих в кадровом резерве, по форме согласно приложению № 1 к настоящему Положению.</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 Кадровый резерв формируется для замещения главных, ведущих, старших должностей муниципальной службы в соответствии со штатным расписанием.</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 Этапы формирования кадрового резерва:</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подбор кандидатов,</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рассмотрение и изучение документов личного дела, резюме, анализ деловых и личностных качеств кандидатов,</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формирование списка кадрового резерва,</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утверждение кадрового резерва.</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2.4. Кадровый резерв может формироваться посредством:</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2.4.1. Внутреннего подбора кандидатов.</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Внутренний подбор кандидатов на включение в кадровый резерв осуществляется из числа муниципальных служащих </w:t>
      </w:r>
      <w:r w:rsidR="00937FE6">
        <w:rPr>
          <w:rFonts w:ascii="Times New Roman" w:hAnsi="Times New Roman" w:cs="Times New Roman"/>
          <w:sz w:val="28"/>
          <w:szCs w:val="28"/>
        </w:rPr>
        <w:t xml:space="preserve">управления образования </w:t>
      </w:r>
      <w:r>
        <w:rPr>
          <w:rFonts w:ascii="Times New Roman" w:hAnsi="Times New Roman" w:cs="Times New Roman"/>
          <w:sz w:val="28"/>
          <w:szCs w:val="28"/>
        </w:rPr>
        <w:t xml:space="preserve">администрации городского округа "Город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 Пермского края путем самовыдвижения или на основании рекомендаций:</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аттестационных комиссий, в том числе в порядке должностного роста,</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должностных лиц </w:t>
      </w:r>
      <w:r w:rsidR="00937FE6">
        <w:rPr>
          <w:rFonts w:ascii="Times New Roman" w:hAnsi="Times New Roman" w:cs="Times New Roman"/>
          <w:sz w:val="28"/>
          <w:szCs w:val="28"/>
        </w:rPr>
        <w:t xml:space="preserve">управления образования </w:t>
      </w:r>
      <w:r>
        <w:rPr>
          <w:rFonts w:ascii="Times New Roman" w:hAnsi="Times New Roman" w:cs="Times New Roman"/>
          <w:sz w:val="28"/>
          <w:szCs w:val="28"/>
        </w:rPr>
        <w:t xml:space="preserve">администрации городского округа "Город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 Пермского края,</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решений конкурсных комиссий.</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2.4.2. Внешнего подбора кандидатов, в том числе привлечения в установленном порядке предприятий, организаций и учреждений, профессионально занимающихся вопросами подбора и подготовки кадров.</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Внешний подбор кандидатов на включение в кадровый резерв осуществляется из числа лиц, самостоятельно выдвинувших свои кандидатуры в кадровый резерв, в том числе:</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муниципальных служащих иных муниципальных образований,</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государственных гражданских служащих,</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руководителей и специалистов предприятий, организаций и учреждений всех форм собственности,</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2.6. Информирование граждан о муниципальной службе, вакантных должностях муниципальной службы и формировании кадрового резерва может </w:t>
      </w:r>
      <w:r>
        <w:rPr>
          <w:rFonts w:ascii="Times New Roman" w:hAnsi="Times New Roman" w:cs="Times New Roman"/>
          <w:sz w:val="28"/>
          <w:szCs w:val="28"/>
        </w:rPr>
        <w:lastRenderedPageBreak/>
        <w:t xml:space="preserve">осуществляться посредством размещения информации на официальном сайте </w:t>
      </w:r>
      <w:r w:rsidR="00937FE6">
        <w:rPr>
          <w:rFonts w:ascii="Times New Roman" w:hAnsi="Times New Roman" w:cs="Times New Roman"/>
          <w:sz w:val="28"/>
          <w:szCs w:val="28"/>
        </w:rPr>
        <w:t xml:space="preserve">управления образования </w:t>
      </w:r>
      <w:r>
        <w:rPr>
          <w:rFonts w:ascii="Times New Roman" w:hAnsi="Times New Roman" w:cs="Times New Roman"/>
          <w:sz w:val="28"/>
          <w:szCs w:val="28"/>
        </w:rPr>
        <w:t xml:space="preserve">администрации городского округа "Город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 Пермского края в сети Интернет.</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2.7. Кандидаты в кадровый резерв из числа лиц, самостоятельно выдвинувших свои кандидатуры, оформляют и представляют в соответствующую кадровую службу резюме по форме согласно приложению № 2 к настоящему Положению. По желанию кандидата могут представляться различные характеристики и рекомендации.</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 Изучение деловых и личностных качеств кандидатов для зачисления в резерв.</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Рассмотрение резюме, изучение кандидатов производится </w:t>
      </w:r>
      <w:r w:rsidR="00937FE6">
        <w:rPr>
          <w:rFonts w:ascii="Times New Roman" w:hAnsi="Times New Roman" w:cs="Times New Roman"/>
          <w:sz w:val="28"/>
          <w:szCs w:val="28"/>
        </w:rPr>
        <w:t xml:space="preserve">специалистами управления образования </w:t>
      </w:r>
      <w:r>
        <w:rPr>
          <w:rFonts w:ascii="Times New Roman" w:hAnsi="Times New Roman" w:cs="Times New Roman"/>
          <w:sz w:val="28"/>
          <w:szCs w:val="28"/>
        </w:rPr>
        <w:t xml:space="preserve">администрации городского округа "Город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 Пермского края, специалистами кадровых служб.</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целях проверки указанных в резюме данных кандидата специалисты кадровых служб могут запрашивать необходимые документы и их копии.</w:t>
      </w:r>
    </w:p>
    <w:p w:rsidR="009C64FF" w:rsidRDefault="009C64FF" w:rsidP="009C64FF">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Для изучения деловых и профессиональных качеств кандидатов, претендующих на зачисление в кадровый резерв, используются разнообразные формы работы с ними (привлечение к участию в подготовке вопросов на заседания коллегиальных органов, стажировки, проведение индивидуальных собеседований в целях выяснения их подготовленности к выполнению обязанностей по соответствующей должности муниципальной службы и получения согласия на включение в состав кадрового резерва).</w:t>
      </w:r>
      <w:proofErr w:type="gramEnd"/>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2.9. Результаты рассмотрения направленных резюме и принятые решения о включении в кадровый резерв могут быть размещены в сети Интернет.</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2.10. Кадровый резерв утверждается соответствующим правовым актом представителя нанимателя.</w:t>
      </w:r>
    </w:p>
    <w:p w:rsidR="009C64FF" w:rsidRDefault="009C64FF" w:rsidP="009C64FF">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3. Подготовка, пересмотр и дополнение Кадрового резерва</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3.1. Подготовка муниципальных служащих </w:t>
      </w:r>
      <w:r w:rsidR="00F54A1F">
        <w:rPr>
          <w:rFonts w:ascii="Times New Roman" w:hAnsi="Times New Roman" w:cs="Times New Roman"/>
          <w:sz w:val="28"/>
          <w:szCs w:val="28"/>
        </w:rPr>
        <w:t xml:space="preserve">управления образования </w:t>
      </w:r>
      <w:r>
        <w:rPr>
          <w:rFonts w:ascii="Times New Roman" w:hAnsi="Times New Roman" w:cs="Times New Roman"/>
          <w:sz w:val="28"/>
          <w:szCs w:val="28"/>
        </w:rPr>
        <w:t xml:space="preserve">администрации городского округа "Город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 Пермского края (граждан), включенных в кадровый резерв, предполагает возможность:</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индивидуальной подготовки под руководством </w:t>
      </w:r>
      <w:proofErr w:type="gramStart"/>
      <w:r>
        <w:rPr>
          <w:rFonts w:ascii="Times New Roman" w:hAnsi="Times New Roman" w:cs="Times New Roman"/>
          <w:sz w:val="28"/>
          <w:szCs w:val="28"/>
        </w:rPr>
        <w:t>руководителей структурных подразделений</w:t>
      </w:r>
      <w:r w:rsidR="00F54A1F">
        <w:rPr>
          <w:rFonts w:ascii="Times New Roman" w:hAnsi="Times New Roman" w:cs="Times New Roman"/>
          <w:sz w:val="28"/>
          <w:szCs w:val="28"/>
        </w:rPr>
        <w:t xml:space="preserve"> управления образования</w:t>
      </w:r>
      <w:r>
        <w:rPr>
          <w:rFonts w:ascii="Times New Roman" w:hAnsi="Times New Roman" w:cs="Times New Roman"/>
          <w:sz w:val="28"/>
          <w:szCs w:val="28"/>
        </w:rPr>
        <w:t xml:space="preserve"> администрации городского</w:t>
      </w:r>
      <w:proofErr w:type="gramEnd"/>
      <w:r>
        <w:rPr>
          <w:rFonts w:ascii="Times New Roman" w:hAnsi="Times New Roman" w:cs="Times New Roman"/>
          <w:sz w:val="28"/>
          <w:szCs w:val="28"/>
        </w:rPr>
        <w:t xml:space="preserve"> округа "Город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 Пермского края,</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самостоятельной теоретической подготовки (обновление и пополнение знаний по отдельным вопросам муниципального управления, обучению специальным дисциплинам), профессиональной переподготовки и повышения квалификации.</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получения практических навыков в структурных подразделениях </w:t>
      </w:r>
      <w:r w:rsidR="00F54A1F">
        <w:rPr>
          <w:rFonts w:ascii="Times New Roman" w:hAnsi="Times New Roman" w:cs="Times New Roman"/>
          <w:sz w:val="28"/>
          <w:szCs w:val="28"/>
        </w:rPr>
        <w:t xml:space="preserve">управления образования </w:t>
      </w:r>
      <w:r>
        <w:rPr>
          <w:rFonts w:ascii="Times New Roman" w:hAnsi="Times New Roman" w:cs="Times New Roman"/>
          <w:sz w:val="28"/>
          <w:szCs w:val="28"/>
        </w:rPr>
        <w:t xml:space="preserve">администрации городского округа "Город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 Пермского кра</w:t>
      </w:r>
      <w:r w:rsidR="00F54A1F">
        <w:rPr>
          <w:rFonts w:ascii="Times New Roman" w:hAnsi="Times New Roman" w:cs="Times New Roman"/>
          <w:sz w:val="28"/>
          <w:szCs w:val="28"/>
        </w:rPr>
        <w:t>я</w:t>
      </w:r>
      <w:r>
        <w:rPr>
          <w:rFonts w:ascii="Times New Roman" w:hAnsi="Times New Roman" w:cs="Times New Roman"/>
          <w:sz w:val="28"/>
          <w:szCs w:val="28"/>
        </w:rPr>
        <w:t>.</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 Пересмотр кадрового резерва производится в порядке, установленном настоящим Положением для его формирования.</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3.3. Дополнение кадрового резерва производится в течение срока его действия по мере необходимости и оформляется по форме согласно приложению № 3 к настоящему Положению.</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3.4. Лицо, состоящее в кадровом резерве на замещение одной должности муниципальной службы, может быть назначено на другую равнозначную или нижестоящую по отношению к ней должность муниципальной службы в случае его соответствия квалификационным требованиям.</w:t>
      </w:r>
    </w:p>
    <w:p w:rsidR="009C64FF" w:rsidRDefault="009C64FF" w:rsidP="009C64FF">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4. Исключение из Кадрового резерва</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 Основаниями исключения муниципального служащего</w:t>
      </w:r>
      <w:r w:rsidR="00F54A1F">
        <w:rPr>
          <w:rFonts w:ascii="Times New Roman" w:hAnsi="Times New Roman" w:cs="Times New Roman"/>
          <w:sz w:val="28"/>
          <w:szCs w:val="28"/>
        </w:rPr>
        <w:t xml:space="preserve"> управления образования</w:t>
      </w:r>
      <w:r>
        <w:rPr>
          <w:rFonts w:ascii="Times New Roman" w:hAnsi="Times New Roman" w:cs="Times New Roman"/>
          <w:sz w:val="28"/>
          <w:szCs w:val="28"/>
        </w:rPr>
        <w:t xml:space="preserve"> администрации городского округа "Город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 Пермского края (гражданина) из кадрового резерва являются:</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назначение на муниципальную должность, на которую он был включен в кадровый резерв,</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увольнение с муниципальной службы по виновным основаниям,</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письменное заявление муниципального служащего (гражданина),</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наступление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обнаружение обстоятельств, препятствующих поступлению гражданина на муниципальную службу, ее прохождению,</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решение аттестационной комиссии о несоответствии муниципального служащего квалификационным требованиям по замещаемой должности,</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состояние здоровья,</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достижение предельного возраста, установленного для замещения должности муниципальной службы.</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 Решение об исключении из кадрового резерва принимается в порядке, установленном для утверждения кадрового резерва, и оформляется по форме согласно приложению № 4 к настоящему Положению.</w:t>
      </w:r>
    </w:p>
    <w:p w:rsidR="009C64FF" w:rsidRDefault="009C64FF" w:rsidP="009C64F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4.3. Муниципальный служащий </w:t>
      </w:r>
      <w:r w:rsidR="00F54A1F">
        <w:rPr>
          <w:rFonts w:ascii="Times New Roman" w:hAnsi="Times New Roman" w:cs="Times New Roman"/>
          <w:sz w:val="28"/>
          <w:szCs w:val="28"/>
        </w:rPr>
        <w:t xml:space="preserve">управления образования </w:t>
      </w:r>
      <w:r>
        <w:rPr>
          <w:rFonts w:ascii="Times New Roman" w:hAnsi="Times New Roman" w:cs="Times New Roman"/>
          <w:sz w:val="28"/>
          <w:szCs w:val="28"/>
        </w:rPr>
        <w:t xml:space="preserve">администрации городского округа "Город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 Пермского края (гражданин), исключенный из кадрового резерва, может быть повторно включен в кадровый резерв, но не ранее чем через 2 года после предыдущего исключения.</w:t>
      </w:r>
    </w:p>
    <w:p w:rsidR="009C64FF" w:rsidRDefault="009C64FF" w:rsidP="009C64FF">
      <w:pPr>
        <w:rPr>
          <w:sz w:val="28"/>
          <w:szCs w:val="28"/>
        </w:rPr>
        <w:sectPr w:rsidR="009C64FF" w:rsidSect="009C64FF">
          <w:headerReference w:type="default" r:id="rId6"/>
          <w:pgSz w:w="11906" w:h="16838"/>
          <w:pgMar w:top="1134" w:right="567" w:bottom="1134" w:left="1418" w:header="709" w:footer="709" w:gutter="0"/>
          <w:cols w:space="720"/>
        </w:sectPr>
      </w:pPr>
    </w:p>
    <w:p w:rsidR="009C64FF" w:rsidRDefault="009C64FF" w:rsidP="009C64FF">
      <w:pPr>
        <w:pStyle w:val="ConsPlusNormal"/>
        <w:widowControl/>
        <w:ind w:left="10801"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9C64FF" w:rsidRDefault="009C64FF" w:rsidP="009C64FF">
      <w:pPr>
        <w:pStyle w:val="ConsPlusNormal"/>
        <w:widowControl/>
        <w:ind w:left="10801" w:firstLine="0"/>
        <w:jc w:val="both"/>
        <w:rPr>
          <w:rFonts w:ascii="Times New Roman" w:hAnsi="Times New Roman" w:cs="Times New Roman"/>
          <w:sz w:val="28"/>
          <w:szCs w:val="28"/>
        </w:rPr>
      </w:pPr>
      <w:r>
        <w:rPr>
          <w:rFonts w:ascii="Times New Roman" w:hAnsi="Times New Roman" w:cs="Times New Roman"/>
          <w:sz w:val="28"/>
          <w:szCs w:val="28"/>
        </w:rPr>
        <w:t>к Положению о порядке формирования и подготовки Кадрового резерва для замещения вакантных должностей муниципальной службы</w:t>
      </w:r>
    </w:p>
    <w:p w:rsidR="009C64FF" w:rsidRDefault="009C64FF" w:rsidP="009C64FF">
      <w:pPr>
        <w:pStyle w:val="ConsPlusNormal"/>
        <w:widowControl/>
        <w:ind w:left="10800" w:firstLine="540"/>
        <w:jc w:val="both"/>
      </w:pPr>
    </w:p>
    <w:p w:rsidR="009C64FF" w:rsidRDefault="009C64FF" w:rsidP="009C64FF">
      <w:pPr>
        <w:pStyle w:val="ConsPlusNonformat"/>
        <w:widowControl/>
        <w:ind w:left="9900"/>
        <w:jc w:val="both"/>
        <w:rPr>
          <w:rFonts w:ascii="Times New Roman" w:hAnsi="Times New Roman" w:cs="Times New Roman"/>
          <w:sz w:val="28"/>
          <w:szCs w:val="28"/>
        </w:rPr>
      </w:pPr>
      <w:r>
        <w:t xml:space="preserve"> </w:t>
      </w:r>
      <w:r>
        <w:rPr>
          <w:rFonts w:ascii="Times New Roman" w:hAnsi="Times New Roman" w:cs="Times New Roman"/>
          <w:sz w:val="28"/>
          <w:szCs w:val="28"/>
        </w:rPr>
        <w:t>УТВЕРЖДЕН</w:t>
      </w:r>
    </w:p>
    <w:p w:rsidR="009C64FF" w:rsidRDefault="009C64FF" w:rsidP="009C64FF">
      <w:pPr>
        <w:pStyle w:val="ConsPlusNonformat"/>
        <w:widowControl/>
        <w:ind w:left="990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9C64FF" w:rsidRDefault="009C64FF" w:rsidP="009C64FF">
      <w:pPr>
        <w:pStyle w:val="ConsPlusNonformat"/>
        <w:widowControl/>
        <w:ind w:left="9900"/>
        <w:jc w:val="both"/>
        <w:rPr>
          <w:rFonts w:ascii="Times New Roman" w:hAnsi="Times New Roman" w:cs="Times New Roman"/>
          <w:sz w:val="28"/>
          <w:szCs w:val="28"/>
        </w:rPr>
      </w:pPr>
      <w:r>
        <w:rPr>
          <w:rFonts w:ascii="Times New Roman" w:hAnsi="Times New Roman" w:cs="Times New Roman"/>
          <w:sz w:val="28"/>
          <w:szCs w:val="28"/>
        </w:rPr>
        <w:t>Руководитель: Ф.И.О., должность</w:t>
      </w:r>
    </w:p>
    <w:p w:rsidR="009C64FF" w:rsidRDefault="009C64FF" w:rsidP="009C64FF">
      <w:pPr>
        <w:pStyle w:val="ConsPlusNonformat"/>
        <w:widowControl/>
        <w:ind w:left="9900"/>
        <w:jc w:val="both"/>
        <w:rPr>
          <w:rFonts w:ascii="Times New Roman" w:hAnsi="Times New Roman" w:cs="Times New Roman"/>
          <w:sz w:val="28"/>
          <w:szCs w:val="28"/>
        </w:rPr>
      </w:pPr>
      <w:r>
        <w:rPr>
          <w:rFonts w:ascii="Times New Roman" w:hAnsi="Times New Roman" w:cs="Times New Roman"/>
          <w:sz w:val="28"/>
          <w:szCs w:val="28"/>
        </w:rPr>
        <w:t>«___» _________ 20__ г.</w:t>
      </w:r>
    </w:p>
    <w:p w:rsidR="009C64FF" w:rsidRDefault="009C64FF" w:rsidP="009C64FF">
      <w:pPr>
        <w:pStyle w:val="ConsPlusNormal"/>
        <w:widowControl/>
        <w:ind w:firstLine="540"/>
        <w:jc w:val="both"/>
      </w:pPr>
    </w:p>
    <w:p w:rsidR="009C64FF" w:rsidRDefault="009C64FF" w:rsidP="009C64F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Кадровый резерв</w:t>
      </w:r>
    </w:p>
    <w:p w:rsidR="009C64FF" w:rsidRDefault="009C64FF" w:rsidP="009C64F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на должности муниципальной службы в</w:t>
      </w:r>
      <w:r w:rsidR="00F54A1F">
        <w:rPr>
          <w:rFonts w:ascii="Times New Roman" w:hAnsi="Times New Roman" w:cs="Times New Roman"/>
          <w:b/>
          <w:sz w:val="28"/>
          <w:szCs w:val="28"/>
        </w:rPr>
        <w:t xml:space="preserve"> управление образования</w:t>
      </w:r>
      <w:r>
        <w:rPr>
          <w:rFonts w:ascii="Times New Roman" w:hAnsi="Times New Roman" w:cs="Times New Roman"/>
          <w:b/>
          <w:sz w:val="28"/>
          <w:szCs w:val="28"/>
        </w:rPr>
        <w:t xml:space="preserve"> администрации городского округа "Город </w:t>
      </w:r>
      <w:proofErr w:type="spellStart"/>
      <w:r>
        <w:rPr>
          <w:rFonts w:ascii="Times New Roman" w:hAnsi="Times New Roman" w:cs="Times New Roman"/>
          <w:b/>
          <w:sz w:val="28"/>
          <w:szCs w:val="28"/>
        </w:rPr>
        <w:t>Губаха</w:t>
      </w:r>
      <w:proofErr w:type="spellEnd"/>
      <w:r>
        <w:rPr>
          <w:rFonts w:ascii="Times New Roman" w:hAnsi="Times New Roman" w:cs="Times New Roman"/>
          <w:b/>
          <w:sz w:val="28"/>
          <w:szCs w:val="28"/>
        </w:rPr>
        <w:t xml:space="preserve">" Пермского края </w:t>
      </w:r>
    </w:p>
    <w:p w:rsidR="009C64FF" w:rsidRDefault="009C64FF" w:rsidP="009C64F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по состоянию на «___» _________ 20__ г.</w:t>
      </w:r>
    </w:p>
    <w:p w:rsidR="009C64FF" w:rsidRDefault="009C64FF" w:rsidP="009C64FF">
      <w:pPr>
        <w:pStyle w:val="ConsPlusNormal"/>
        <w:widowControl/>
        <w:ind w:firstLine="540"/>
        <w:jc w:val="both"/>
      </w:pPr>
    </w:p>
    <w:tbl>
      <w:tblPr>
        <w:tblW w:w="0" w:type="auto"/>
        <w:tblInd w:w="70" w:type="dxa"/>
        <w:tblLayout w:type="fixed"/>
        <w:tblCellMar>
          <w:left w:w="70" w:type="dxa"/>
          <w:right w:w="70" w:type="dxa"/>
        </w:tblCellMar>
        <w:tblLook w:val="04A0"/>
      </w:tblPr>
      <w:tblGrid>
        <w:gridCol w:w="2700"/>
        <w:gridCol w:w="1260"/>
        <w:gridCol w:w="2520"/>
        <w:gridCol w:w="1800"/>
        <w:gridCol w:w="2160"/>
        <w:gridCol w:w="1980"/>
        <w:gridCol w:w="2160"/>
      </w:tblGrid>
      <w:tr w:rsidR="009C64FF" w:rsidRPr="00F54A1F" w:rsidTr="00EC35B5">
        <w:trPr>
          <w:cantSplit/>
          <w:trHeight w:val="1320"/>
        </w:trPr>
        <w:tc>
          <w:tcPr>
            <w:tcW w:w="2700"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 xml:space="preserve">Ф.И.О. </w:t>
            </w:r>
            <w:r w:rsidRPr="00F54A1F">
              <w:rPr>
                <w:rFonts w:ascii="Times New Roman" w:hAnsi="Times New Roman" w:cs="Times New Roman"/>
              </w:rPr>
              <w:br/>
              <w:t>кандидата</w:t>
            </w:r>
          </w:p>
        </w:tc>
        <w:tc>
          <w:tcPr>
            <w:tcW w:w="1260" w:type="dxa"/>
            <w:tcBorders>
              <w:top w:val="single" w:sz="6" w:space="0" w:color="auto"/>
              <w:left w:val="single" w:sz="6" w:space="0" w:color="auto"/>
              <w:bottom w:val="single" w:sz="6" w:space="0" w:color="auto"/>
              <w:right w:val="single" w:sz="6" w:space="0" w:color="auto"/>
            </w:tcBorders>
          </w:tcPr>
          <w:p w:rsidR="009C64FF" w:rsidRPr="00F54A1F" w:rsidRDefault="009C64FF" w:rsidP="00F54A1F">
            <w:pPr>
              <w:pStyle w:val="ConsPlusNormal"/>
              <w:widowControl/>
              <w:ind w:firstLine="0"/>
              <w:jc w:val="center"/>
              <w:rPr>
                <w:rFonts w:ascii="Times New Roman" w:hAnsi="Times New Roman" w:cs="Times New Roman"/>
              </w:rPr>
            </w:pPr>
            <w:r w:rsidRPr="00F54A1F">
              <w:rPr>
                <w:rFonts w:ascii="Times New Roman" w:hAnsi="Times New Roman" w:cs="Times New Roman"/>
              </w:rPr>
              <w:t xml:space="preserve">Дата </w:t>
            </w:r>
            <w:r w:rsidRPr="00F54A1F">
              <w:rPr>
                <w:rFonts w:ascii="Times New Roman" w:hAnsi="Times New Roman" w:cs="Times New Roman"/>
              </w:rPr>
              <w:br/>
              <w:t>рождения</w:t>
            </w:r>
          </w:p>
        </w:tc>
        <w:tc>
          <w:tcPr>
            <w:tcW w:w="2520"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 xml:space="preserve">Образование </w:t>
            </w:r>
            <w:r w:rsidRPr="00F54A1F">
              <w:rPr>
                <w:rFonts w:ascii="Times New Roman" w:hAnsi="Times New Roman" w:cs="Times New Roman"/>
              </w:rPr>
              <w:br/>
              <w:t>(учебное заведение,</w:t>
            </w:r>
            <w:r w:rsidRPr="00F54A1F">
              <w:rPr>
                <w:rFonts w:ascii="Times New Roman" w:hAnsi="Times New Roman" w:cs="Times New Roman"/>
              </w:rPr>
              <w:br/>
              <w:t xml:space="preserve">год окончания, </w:t>
            </w:r>
            <w:r w:rsidRPr="00F54A1F">
              <w:rPr>
                <w:rFonts w:ascii="Times New Roman" w:hAnsi="Times New Roman" w:cs="Times New Roman"/>
              </w:rPr>
              <w:br/>
              <w:t>специальность)</w:t>
            </w:r>
          </w:p>
        </w:tc>
        <w:tc>
          <w:tcPr>
            <w:tcW w:w="1800" w:type="dxa"/>
            <w:tcBorders>
              <w:top w:val="single" w:sz="6" w:space="0" w:color="auto"/>
              <w:left w:val="single" w:sz="6" w:space="0" w:color="auto"/>
              <w:bottom w:val="single" w:sz="6" w:space="0" w:color="auto"/>
              <w:right w:val="single" w:sz="6" w:space="0" w:color="auto"/>
            </w:tcBorders>
          </w:tcPr>
          <w:p w:rsidR="009C64FF" w:rsidRPr="00F54A1F" w:rsidRDefault="009C64FF" w:rsidP="00F54A1F">
            <w:pPr>
              <w:pStyle w:val="ConsPlusNormal"/>
              <w:widowControl/>
              <w:ind w:firstLine="0"/>
              <w:jc w:val="center"/>
              <w:rPr>
                <w:rFonts w:ascii="Times New Roman" w:hAnsi="Times New Roman" w:cs="Times New Roman"/>
              </w:rPr>
            </w:pPr>
            <w:r w:rsidRPr="00F54A1F">
              <w:rPr>
                <w:rFonts w:ascii="Times New Roman" w:hAnsi="Times New Roman" w:cs="Times New Roman"/>
              </w:rPr>
              <w:t>Стаж муниципальной службы или работы по специальности</w:t>
            </w:r>
          </w:p>
        </w:tc>
        <w:tc>
          <w:tcPr>
            <w:tcW w:w="2160"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Наименование</w:t>
            </w:r>
            <w:r w:rsidRPr="00F54A1F">
              <w:rPr>
                <w:rFonts w:ascii="Times New Roman" w:hAnsi="Times New Roman" w:cs="Times New Roman"/>
              </w:rPr>
              <w:br/>
              <w:t xml:space="preserve">должности, </w:t>
            </w:r>
            <w:r w:rsidRPr="00F54A1F">
              <w:rPr>
                <w:rFonts w:ascii="Times New Roman" w:hAnsi="Times New Roman" w:cs="Times New Roman"/>
              </w:rPr>
              <w:br/>
              <w:t xml:space="preserve">на которую </w:t>
            </w:r>
            <w:r w:rsidRPr="00F54A1F">
              <w:rPr>
                <w:rFonts w:ascii="Times New Roman" w:hAnsi="Times New Roman" w:cs="Times New Roman"/>
              </w:rPr>
              <w:br/>
              <w:t xml:space="preserve">формируется </w:t>
            </w:r>
            <w:r w:rsidRPr="00F54A1F">
              <w:rPr>
                <w:rFonts w:ascii="Times New Roman" w:hAnsi="Times New Roman" w:cs="Times New Roman"/>
              </w:rPr>
              <w:br/>
              <w:t xml:space="preserve">кадровый </w:t>
            </w:r>
            <w:r w:rsidRPr="00F54A1F">
              <w:rPr>
                <w:rFonts w:ascii="Times New Roman" w:hAnsi="Times New Roman" w:cs="Times New Roman"/>
              </w:rPr>
              <w:br/>
              <w:t>резерв</w:t>
            </w:r>
          </w:p>
        </w:tc>
        <w:tc>
          <w:tcPr>
            <w:tcW w:w="1980"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Наименование</w:t>
            </w:r>
            <w:r w:rsidRPr="00F54A1F">
              <w:rPr>
                <w:rFonts w:ascii="Times New Roman" w:hAnsi="Times New Roman" w:cs="Times New Roman"/>
              </w:rPr>
              <w:br/>
              <w:t xml:space="preserve">замещаемой </w:t>
            </w:r>
            <w:r w:rsidRPr="00F54A1F">
              <w:rPr>
                <w:rFonts w:ascii="Times New Roman" w:hAnsi="Times New Roman" w:cs="Times New Roman"/>
              </w:rPr>
              <w:br/>
              <w:t xml:space="preserve">должности </w:t>
            </w:r>
            <w:r w:rsidRPr="00F54A1F">
              <w:rPr>
                <w:rFonts w:ascii="Times New Roman" w:hAnsi="Times New Roman" w:cs="Times New Roman"/>
              </w:rPr>
              <w:br/>
              <w:t xml:space="preserve">в настоящее </w:t>
            </w:r>
            <w:r w:rsidRPr="00F54A1F">
              <w:rPr>
                <w:rFonts w:ascii="Times New Roman" w:hAnsi="Times New Roman" w:cs="Times New Roman"/>
              </w:rPr>
              <w:br/>
              <w:t>время</w:t>
            </w:r>
          </w:p>
        </w:tc>
        <w:tc>
          <w:tcPr>
            <w:tcW w:w="2160" w:type="dxa"/>
            <w:tcBorders>
              <w:top w:val="single" w:sz="6" w:space="0" w:color="auto"/>
              <w:left w:val="single" w:sz="6" w:space="0" w:color="auto"/>
              <w:bottom w:val="single" w:sz="6" w:space="0" w:color="auto"/>
              <w:right w:val="single" w:sz="6" w:space="0" w:color="auto"/>
            </w:tcBorders>
          </w:tcPr>
          <w:p w:rsidR="009C64FF" w:rsidRPr="00F54A1F" w:rsidRDefault="009C64FF" w:rsidP="00F54A1F">
            <w:pPr>
              <w:pStyle w:val="ConsPlusNormal"/>
              <w:widowControl/>
              <w:ind w:firstLine="0"/>
              <w:jc w:val="center"/>
              <w:rPr>
                <w:rFonts w:ascii="Times New Roman" w:hAnsi="Times New Roman" w:cs="Times New Roman"/>
              </w:rPr>
            </w:pPr>
            <w:r w:rsidRPr="00F54A1F">
              <w:rPr>
                <w:rFonts w:ascii="Times New Roman" w:hAnsi="Times New Roman" w:cs="Times New Roman"/>
              </w:rPr>
              <w:t>Основание</w:t>
            </w:r>
            <w:r w:rsidRPr="00F54A1F">
              <w:rPr>
                <w:rFonts w:ascii="Times New Roman" w:hAnsi="Times New Roman" w:cs="Times New Roman"/>
              </w:rPr>
              <w:br/>
              <w:t>включения</w:t>
            </w:r>
            <w:r w:rsidRPr="00F54A1F">
              <w:rPr>
                <w:rFonts w:ascii="Times New Roman" w:hAnsi="Times New Roman" w:cs="Times New Roman"/>
              </w:rPr>
              <w:br/>
              <w:t xml:space="preserve">в кадровый </w:t>
            </w:r>
            <w:r w:rsidRPr="00F54A1F">
              <w:rPr>
                <w:rFonts w:ascii="Times New Roman" w:hAnsi="Times New Roman" w:cs="Times New Roman"/>
              </w:rPr>
              <w:br/>
              <w:t>резерв</w:t>
            </w:r>
          </w:p>
        </w:tc>
      </w:tr>
      <w:tr w:rsidR="009C64FF" w:rsidRPr="00F54A1F" w:rsidTr="00EC35B5">
        <w:trPr>
          <w:cantSplit/>
          <w:trHeight w:val="240"/>
        </w:trPr>
        <w:tc>
          <w:tcPr>
            <w:tcW w:w="2700"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1</w:t>
            </w:r>
          </w:p>
        </w:tc>
        <w:tc>
          <w:tcPr>
            <w:tcW w:w="1260"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2</w:t>
            </w:r>
          </w:p>
        </w:tc>
        <w:tc>
          <w:tcPr>
            <w:tcW w:w="2520"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3</w:t>
            </w:r>
          </w:p>
        </w:tc>
        <w:tc>
          <w:tcPr>
            <w:tcW w:w="1800"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4</w:t>
            </w:r>
          </w:p>
        </w:tc>
        <w:tc>
          <w:tcPr>
            <w:tcW w:w="2160"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5</w:t>
            </w:r>
          </w:p>
        </w:tc>
        <w:tc>
          <w:tcPr>
            <w:tcW w:w="1980"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6</w:t>
            </w:r>
          </w:p>
        </w:tc>
        <w:tc>
          <w:tcPr>
            <w:tcW w:w="2160"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7</w:t>
            </w:r>
          </w:p>
        </w:tc>
      </w:tr>
    </w:tbl>
    <w:p w:rsidR="009C64FF" w:rsidRDefault="009C64FF" w:rsidP="009C64FF">
      <w:pPr>
        <w:pStyle w:val="ConsPlusNormal"/>
        <w:widowControl/>
        <w:ind w:firstLine="540"/>
        <w:jc w:val="both"/>
      </w:pPr>
    </w:p>
    <w:p w:rsidR="009C64FF" w:rsidRDefault="009C64FF" w:rsidP="009C64FF">
      <w:pPr>
        <w:pStyle w:val="ConsPlusNormal"/>
        <w:widowControl/>
        <w:ind w:firstLine="540"/>
        <w:jc w:val="both"/>
      </w:pPr>
    </w:p>
    <w:p w:rsidR="009C64FF" w:rsidRDefault="009C64FF" w:rsidP="009C64FF">
      <w:pPr>
        <w:rPr>
          <w:rFonts w:ascii="Arial" w:hAnsi="Arial" w:cs="Arial"/>
        </w:rPr>
        <w:sectPr w:rsidR="009C64FF">
          <w:pgSz w:w="16838" w:h="11906" w:orient="landscape"/>
          <w:pgMar w:top="1701" w:right="1134" w:bottom="851" w:left="1134" w:header="794" w:footer="567" w:gutter="0"/>
          <w:cols w:space="720"/>
        </w:sectPr>
      </w:pPr>
    </w:p>
    <w:p w:rsidR="009C64FF" w:rsidRDefault="009C64FF" w:rsidP="009C64FF">
      <w:pPr>
        <w:pStyle w:val="ConsPlusNormal"/>
        <w:widowControl/>
        <w:ind w:left="6118"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9C64FF" w:rsidRDefault="009C64FF" w:rsidP="009C64FF">
      <w:pPr>
        <w:pStyle w:val="ConsPlusNormal"/>
        <w:widowControl/>
        <w:ind w:left="6118" w:firstLine="0"/>
        <w:jc w:val="both"/>
        <w:rPr>
          <w:rFonts w:ascii="Times New Roman" w:hAnsi="Times New Roman" w:cs="Times New Roman"/>
          <w:sz w:val="28"/>
          <w:szCs w:val="28"/>
        </w:rPr>
      </w:pPr>
      <w:r>
        <w:rPr>
          <w:rFonts w:ascii="Times New Roman" w:hAnsi="Times New Roman" w:cs="Times New Roman"/>
          <w:sz w:val="28"/>
          <w:szCs w:val="28"/>
        </w:rPr>
        <w:t>к Положению о порядке формирования и подготовки кадрового резерва для замещения вакантных должностей муниципальной службы</w:t>
      </w:r>
    </w:p>
    <w:p w:rsidR="009C64FF" w:rsidRDefault="009C64FF" w:rsidP="009C64FF">
      <w:pPr>
        <w:pStyle w:val="ConsPlusNormal"/>
        <w:widowControl/>
        <w:ind w:firstLine="540"/>
        <w:jc w:val="both"/>
      </w:pPr>
    </w:p>
    <w:p w:rsidR="009C64FF" w:rsidRDefault="009C64FF" w:rsidP="009C64FF">
      <w:pPr>
        <w:pStyle w:val="ConsPlusNormal"/>
        <w:widowControl/>
        <w:ind w:firstLine="0"/>
        <w:jc w:val="center"/>
        <w:rPr>
          <w:rFonts w:ascii="Times New Roman" w:hAnsi="Times New Roman" w:cs="Times New Roman"/>
          <w:b/>
          <w:sz w:val="28"/>
          <w:szCs w:val="28"/>
        </w:rPr>
      </w:pPr>
    </w:p>
    <w:p w:rsidR="009C64FF" w:rsidRDefault="009C64FF" w:rsidP="009C64F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Резюме для включения в кадровый резерв</w:t>
      </w:r>
    </w:p>
    <w:p w:rsidR="009C64FF" w:rsidRDefault="009C64FF" w:rsidP="009C64F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в </w:t>
      </w:r>
      <w:r w:rsidR="00F54A1F">
        <w:rPr>
          <w:rFonts w:ascii="Times New Roman" w:hAnsi="Times New Roman" w:cs="Times New Roman"/>
          <w:b/>
          <w:sz w:val="28"/>
          <w:szCs w:val="28"/>
        </w:rPr>
        <w:t xml:space="preserve">управление образования </w:t>
      </w:r>
      <w:r>
        <w:rPr>
          <w:rFonts w:ascii="Times New Roman" w:hAnsi="Times New Roman" w:cs="Times New Roman"/>
          <w:b/>
          <w:sz w:val="28"/>
          <w:szCs w:val="28"/>
        </w:rPr>
        <w:t xml:space="preserve">администрации городского округа "Город </w:t>
      </w:r>
      <w:proofErr w:type="spellStart"/>
      <w:r>
        <w:rPr>
          <w:rFonts w:ascii="Times New Roman" w:hAnsi="Times New Roman" w:cs="Times New Roman"/>
          <w:b/>
          <w:sz w:val="28"/>
          <w:szCs w:val="28"/>
        </w:rPr>
        <w:t>Губаха</w:t>
      </w:r>
      <w:proofErr w:type="spellEnd"/>
      <w:r>
        <w:rPr>
          <w:rFonts w:ascii="Times New Roman" w:hAnsi="Times New Roman" w:cs="Times New Roman"/>
          <w:b/>
          <w:sz w:val="28"/>
          <w:szCs w:val="28"/>
        </w:rPr>
        <w:t xml:space="preserve">" Пермского края </w:t>
      </w:r>
    </w:p>
    <w:p w:rsidR="009C64FF" w:rsidRDefault="009C64FF" w:rsidP="009C64FF">
      <w:pPr>
        <w:pStyle w:val="ConsPlusNormal"/>
        <w:widowControl/>
        <w:ind w:firstLine="0"/>
        <w:jc w:val="center"/>
      </w:pPr>
    </w:p>
    <w:p w:rsidR="009C64FF" w:rsidRDefault="009C64FF" w:rsidP="009C64FF">
      <w:pPr>
        <w:pStyle w:val="ConsPlusNonformat"/>
        <w:widowControl/>
      </w:pPr>
      <w:r>
        <w:t>Должность кадрового резерва, на которую претендует кандидат _______________</w:t>
      </w:r>
    </w:p>
    <w:p w:rsidR="009C64FF" w:rsidRDefault="009C64FF" w:rsidP="009C64FF">
      <w:pPr>
        <w:pStyle w:val="ConsPlusNonformat"/>
        <w:widowControl/>
      </w:pPr>
      <w:r>
        <w:t>___________________________________________________________________________</w:t>
      </w:r>
    </w:p>
    <w:p w:rsidR="009C64FF" w:rsidRDefault="009C64FF" w:rsidP="009C64FF">
      <w:pPr>
        <w:pStyle w:val="ConsPlusNonformat"/>
        <w:widowControl/>
      </w:pPr>
    </w:p>
    <w:p w:rsidR="009C64FF" w:rsidRDefault="009C64FF" w:rsidP="009C64FF">
      <w:pPr>
        <w:pStyle w:val="ConsPlusNonformat"/>
        <w:widowControl/>
      </w:pPr>
      <w:r>
        <w:t>1. Фамилия, имя, отчество</w:t>
      </w:r>
    </w:p>
    <w:p w:rsidR="009C64FF" w:rsidRDefault="009C64FF" w:rsidP="009C64FF">
      <w:pPr>
        <w:pStyle w:val="ConsPlusNonformat"/>
        <w:widowControl/>
      </w:pPr>
      <w:r>
        <w:t>2. Дата и место рождения</w:t>
      </w:r>
    </w:p>
    <w:p w:rsidR="009C64FF" w:rsidRDefault="009C64FF" w:rsidP="009C64FF">
      <w:pPr>
        <w:pStyle w:val="ConsPlusNonformat"/>
        <w:widowControl/>
      </w:pPr>
      <w:r>
        <w:t>3. Гражданство</w:t>
      </w:r>
    </w:p>
    <w:p w:rsidR="009C64FF" w:rsidRDefault="009C64FF" w:rsidP="009C64FF">
      <w:pPr>
        <w:pStyle w:val="ConsPlusNonformat"/>
        <w:widowControl/>
      </w:pPr>
      <w:r>
        <w:t>4. Адрес места жительства, контактный телефон</w:t>
      </w:r>
    </w:p>
    <w:p w:rsidR="009C64FF" w:rsidRDefault="009C64FF" w:rsidP="009C64FF">
      <w:pPr>
        <w:pStyle w:val="ConsPlusNonformat"/>
        <w:widowControl/>
        <w:jc w:val="both"/>
      </w:pPr>
      <w:r>
        <w:t>5. Образование, учебное заведение, форма обучения, год окончания, специальность</w:t>
      </w:r>
    </w:p>
    <w:p w:rsidR="009C64FF" w:rsidRDefault="009C64FF" w:rsidP="009C64FF">
      <w:pPr>
        <w:pStyle w:val="ConsPlusNonformat"/>
        <w:widowControl/>
      </w:pPr>
      <w:r>
        <w:t>6. Специальность (специализация)</w:t>
      </w:r>
    </w:p>
    <w:p w:rsidR="009C64FF" w:rsidRDefault="009C64FF" w:rsidP="009C64FF">
      <w:pPr>
        <w:pStyle w:val="ConsPlusNonformat"/>
        <w:widowControl/>
      </w:pPr>
      <w:r>
        <w:t xml:space="preserve">7. Послевузовское </w:t>
      </w:r>
      <w:proofErr w:type="gramStart"/>
      <w:r>
        <w:t>и(</w:t>
      </w:r>
      <w:proofErr w:type="gramEnd"/>
      <w:r>
        <w:t>или) дополнительное профессиональное образование</w:t>
      </w:r>
    </w:p>
    <w:p w:rsidR="009C64FF" w:rsidRDefault="009C64FF" w:rsidP="009C64FF">
      <w:pPr>
        <w:pStyle w:val="ConsPlusNonformat"/>
        <w:widowControl/>
      </w:pPr>
      <w:r>
        <w:t>8. Занимаемая должность</w:t>
      </w:r>
    </w:p>
    <w:p w:rsidR="009C64FF" w:rsidRDefault="009C64FF" w:rsidP="009C64FF">
      <w:pPr>
        <w:pStyle w:val="ConsPlusNonformat"/>
        <w:widowControl/>
      </w:pPr>
      <w:r>
        <w:t>9. Стаж работы по специальности</w:t>
      </w:r>
    </w:p>
    <w:p w:rsidR="009C64FF" w:rsidRDefault="009C64FF" w:rsidP="009C64FF">
      <w:pPr>
        <w:pStyle w:val="ConsPlusNonformat"/>
        <w:widowControl/>
      </w:pPr>
      <w:r>
        <w:t xml:space="preserve">10. Стаж государственной </w:t>
      </w:r>
      <w:proofErr w:type="gramStart"/>
      <w:r>
        <w:t>и(</w:t>
      </w:r>
      <w:proofErr w:type="gramEnd"/>
      <w:r>
        <w:t>или) муниципальной службы</w:t>
      </w:r>
    </w:p>
    <w:p w:rsidR="009C64FF" w:rsidRDefault="009C64FF" w:rsidP="009C64FF">
      <w:pPr>
        <w:pStyle w:val="ConsPlusNonformat"/>
        <w:widowControl/>
      </w:pPr>
      <w:r>
        <w:t>11. Ученая степень</w:t>
      </w:r>
    </w:p>
    <w:p w:rsidR="009C64FF" w:rsidRDefault="009C64FF" w:rsidP="009C64FF">
      <w:pPr>
        <w:pStyle w:val="ConsPlusNonformat"/>
        <w:widowControl/>
      </w:pPr>
      <w:r>
        <w:t>12. Семейное положение</w:t>
      </w:r>
    </w:p>
    <w:p w:rsidR="009C64FF" w:rsidRDefault="009C64FF" w:rsidP="009C64FF">
      <w:pPr>
        <w:pStyle w:val="ConsPlusNonformat"/>
        <w:widowControl/>
      </w:pPr>
      <w:r>
        <w:t>13. Государственные награды</w:t>
      </w:r>
    </w:p>
    <w:p w:rsidR="009C64FF" w:rsidRDefault="009C64FF" w:rsidP="009C64FF">
      <w:pPr>
        <w:pStyle w:val="ConsPlusNormal"/>
        <w:widowControl/>
        <w:ind w:firstLine="540"/>
        <w:jc w:val="both"/>
      </w:pPr>
    </w:p>
    <w:p w:rsidR="009C64FF" w:rsidRDefault="009C64FF" w:rsidP="009C64FF">
      <w:pPr>
        <w:pStyle w:val="ConsPlusNormal"/>
        <w:widowControl/>
        <w:ind w:firstLine="0"/>
        <w:jc w:val="center"/>
      </w:pPr>
      <w:r>
        <w:t>Трудовая деятельность и прохождение</w:t>
      </w:r>
    </w:p>
    <w:p w:rsidR="009C64FF" w:rsidRDefault="009C64FF" w:rsidP="009C64FF">
      <w:pPr>
        <w:pStyle w:val="ConsPlusNormal"/>
        <w:widowControl/>
        <w:ind w:firstLine="0"/>
        <w:jc w:val="center"/>
      </w:pPr>
      <w:r>
        <w:t>муниципальной службы</w:t>
      </w:r>
    </w:p>
    <w:p w:rsidR="009C64FF" w:rsidRDefault="009C64FF" w:rsidP="009C64FF">
      <w:pPr>
        <w:pStyle w:val="ConsPlusNormal"/>
        <w:widowControl/>
        <w:ind w:firstLine="540"/>
        <w:jc w:val="both"/>
      </w:pPr>
    </w:p>
    <w:tbl>
      <w:tblPr>
        <w:tblW w:w="0" w:type="auto"/>
        <w:tblInd w:w="70" w:type="dxa"/>
        <w:tblLayout w:type="fixed"/>
        <w:tblCellMar>
          <w:left w:w="70" w:type="dxa"/>
          <w:right w:w="70" w:type="dxa"/>
        </w:tblCellMar>
        <w:tblLook w:val="04A0"/>
      </w:tblPr>
      <w:tblGrid>
        <w:gridCol w:w="2430"/>
        <w:gridCol w:w="2835"/>
        <w:gridCol w:w="4455"/>
      </w:tblGrid>
      <w:tr w:rsidR="009C64FF" w:rsidTr="00EC35B5">
        <w:trPr>
          <w:cantSplit/>
          <w:trHeight w:val="600"/>
        </w:trPr>
        <w:tc>
          <w:tcPr>
            <w:tcW w:w="2430"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jc w:val="center"/>
            </w:pPr>
            <w:r>
              <w:t>Год начала работы</w:t>
            </w:r>
          </w:p>
        </w:tc>
        <w:tc>
          <w:tcPr>
            <w:tcW w:w="2835"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jc w:val="center"/>
            </w:pPr>
            <w:r>
              <w:t>Год окончания работы</w:t>
            </w:r>
          </w:p>
        </w:tc>
        <w:tc>
          <w:tcPr>
            <w:tcW w:w="4455"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jc w:val="center"/>
            </w:pPr>
            <w:r>
              <w:t>Наименование органа, учреждения,</w:t>
            </w:r>
            <w:r>
              <w:br/>
              <w:t xml:space="preserve">предприятия, организации </w:t>
            </w:r>
            <w:r>
              <w:br/>
            </w:r>
            <w:r>
              <w:br/>
              <w:t>Наименование должности</w:t>
            </w:r>
          </w:p>
        </w:tc>
      </w:tr>
      <w:tr w:rsidR="009C64FF" w:rsidTr="00EC35B5">
        <w:trPr>
          <w:cantSplit/>
          <w:trHeight w:val="240"/>
        </w:trPr>
        <w:tc>
          <w:tcPr>
            <w:tcW w:w="2430"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pPr>
          </w:p>
        </w:tc>
        <w:tc>
          <w:tcPr>
            <w:tcW w:w="4455"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pPr>
          </w:p>
        </w:tc>
      </w:tr>
      <w:tr w:rsidR="009C64FF" w:rsidTr="00EC35B5">
        <w:trPr>
          <w:cantSplit/>
          <w:trHeight w:val="240"/>
        </w:trPr>
        <w:tc>
          <w:tcPr>
            <w:tcW w:w="2430"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pPr>
          </w:p>
        </w:tc>
        <w:tc>
          <w:tcPr>
            <w:tcW w:w="4455"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pPr>
          </w:p>
        </w:tc>
      </w:tr>
      <w:tr w:rsidR="009C64FF" w:rsidTr="00EC35B5">
        <w:trPr>
          <w:cantSplit/>
          <w:trHeight w:val="240"/>
        </w:trPr>
        <w:tc>
          <w:tcPr>
            <w:tcW w:w="2430"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pPr>
          </w:p>
        </w:tc>
        <w:tc>
          <w:tcPr>
            <w:tcW w:w="4455"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pPr>
          </w:p>
        </w:tc>
      </w:tr>
      <w:tr w:rsidR="009C64FF" w:rsidTr="00EC35B5">
        <w:trPr>
          <w:cantSplit/>
          <w:trHeight w:val="240"/>
        </w:trPr>
        <w:tc>
          <w:tcPr>
            <w:tcW w:w="2430"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pPr>
          </w:p>
        </w:tc>
        <w:tc>
          <w:tcPr>
            <w:tcW w:w="4455"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pPr>
          </w:p>
        </w:tc>
      </w:tr>
    </w:tbl>
    <w:p w:rsidR="009C64FF" w:rsidRDefault="009C64FF" w:rsidP="009C64FF">
      <w:pPr>
        <w:pStyle w:val="ConsPlusNormal"/>
        <w:widowControl/>
        <w:ind w:firstLine="540"/>
        <w:jc w:val="both"/>
      </w:pPr>
    </w:p>
    <w:p w:rsidR="009C64FF" w:rsidRDefault="009C64FF" w:rsidP="009C64FF">
      <w:pPr>
        <w:pStyle w:val="ConsPlusNonformat"/>
        <w:widowControl/>
      </w:pPr>
      <w:r>
        <w:t>Дата Подпись</w:t>
      </w:r>
    </w:p>
    <w:p w:rsidR="009C64FF" w:rsidRDefault="009C64FF" w:rsidP="009C64FF">
      <w:pPr>
        <w:pStyle w:val="ConsPlusNormal"/>
        <w:widowControl/>
        <w:ind w:firstLine="540"/>
        <w:jc w:val="both"/>
      </w:pPr>
    </w:p>
    <w:p w:rsidR="009C64FF" w:rsidRDefault="009C64FF" w:rsidP="009C64FF">
      <w:pPr>
        <w:rPr>
          <w:rFonts w:ascii="Arial" w:hAnsi="Arial" w:cs="Arial"/>
        </w:rPr>
        <w:sectPr w:rsidR="009C64FF">
          <w:pgSz w:w="11906" w:h="16838"/>
          <w:pgMar w:top="1134" w:right="851" w:bottom="1134" w:left="1701" w:header="794" w:footer="567" w:gutter="0"/>
          <w:cols w:space="720"/>
        </w:sectPr>
      </w:pPr>
    </w:p>
    <w:p w:rsidR="009C64FF" w:rsidRDefault="009C64FF" w:rsidP="009C64FF">
      <w:pPr>
        <w:pStyle w:val="ConsPlusNormal"/>
        <w:widowControl/>
        <w:ind w:left="10800"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9C64FF" w:rsidRDefault="009C64FF" w:rsidP="009C64FF">
      <w:pPr>
        <w:pStyle w:val="ConsPlusNormal"/>
        <w:widowControl/>
        <w:ind w:left="10800" w:firstLine="0"/>
        <w:jc w:val="both"/>
      </w:pPr>
      <w:r>
        <w:rPr>
          <w:rFonts w:ascii="Times New Roman" w:hAnsi="Times New Roman" w:cs="Times New Roman"/>
          <w:sz w:val="28"/>
          <w:szCs w:val="28"/>
        </w:rPr>
        <w:t>к Положению о порядке формирования и подготовки кадрового резерва для замещения вакантных должностей муниципальной службы</w:t>
      </w:r>
    </w:p>
    <w:p w:rsidR="009C64FF" w:rsidRDefault="009C64FF" w:rsidP="009C64FF">
      <w:pPr>
        <w:pStyle w:val="ConsPlusNormal"/>
        <w:widowControl/>
        <w:ind w:firstLine="540"/>
        <w:jc w:val="both"/>
      </w:pPr>
    </w:p>
    <w:p w:rsidR="009C64FF" w:rsidRDefault="009C64FF" w:rsidP="009C64FF">
      <w:pPr>
        <w:pStyle w:val="ConsPlusNonformat"/>
        <w:widowControl/>
        <w:ind w:left="8820"/>
        <w:jc w:val="both"/>
        <w:rPr>
          <w:rFonts w:ascii="Times New Roman" w:hAnsi="Times New Roman" w:cs="Times New Roman"/>
          <w:sz w:val="28"/>
          <w:szCs w:val="28"/>
        </w:rPr>
      </w:pPr>
      <w:r>
        <w:t xml:space="preserve"> </w:t>
      </w:r>
      <w:r>
        <w:rPr>
          <w:rFonts w:ascii="Times New Roman" w:hAnsi="Times New Roman" w:cs="Times New Roman"/>
          <w:sz w:val="28"/>
          <w:szCs w:val="28"/>
        </w:rPr>
        <w:t>УТВЕРЖДАЮ</w:t>
      </w:r>
    </w:p>
    <w:p w:rsidR="009C64FF" w:rsidRDefault="009C64FF" w:rsidP="009C64FF">
      <w:pPr>
        <w:pStyle w:val="ConsPlusNonformat"/>
        <w:widowControl/>
        <w:ind w:left="8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9C64FF" w:rsidRDefault="009C64FF" w:rsidP="009C64FF">
      <w:pPr>
        <w:pStyle w:val="ConsPlusNonformat"/>
        <w:widowControl/>
        <w:ind w:left="8820"/>
        <w:jc w:val="both"/>
        <w:rPr>
          <w:rFonts w:ascii="Times New Roman" w:hAnsi="Times New Roman" w:cs="Times New Roman"/>
          <w:sz w:val="28"/>
          <w:szCs w:val="28"/>
        </w:rPr>
      </w:pPr>
      <w:r>
        <w:rPr>
          <w:rFonts w:ascii="Times New Roman" w:hAnsi="Times New Roman" w:cs="Times New Roman"/>
          <w:sz w:val="28"/>
          <w:szCs w:val="28"/>
        </w:rPr>
        <w:t>Руководитель: Ф.И.О., должность</w:t>
      </w:r>
    </w:p>
    <w:p w:rsidR="009C64FF" w:rsidRDefault="009C64FF" w:rsidP="009C64FF">
      <w:pPr>
        <w:pStyle w:val="ConsPlusNonformat"/>
        <w:widowControl/>
        <w:ind w:left="8820"/>
        <w:jc w:val="both"/>
        <w:rPr>
          <w:rFonts w:ascii="Times New Roman" w:hAnsi="Times New Roman" w:cs="Times New Roman"/>
          <w:sz w:val="28"/>
          <w:szCs w:val="28"/>
        </w:rPr>
      </w:pPr>
      <w:r>
        <w:rPr>
          <w:rFonts w:ascii="Times New Roman" w:hAnsi="Times New Roman" w:cs="Times New Roman"/>
          <w:sz w:val="28"/>
          <w:szCs w:val="28"/>
        </w:rPr>
        <w:t>«___» _________ 20__ г.</w:t>
      </w:r>
    </w:p>
    <w:p w:rsidR="009C64FF" w:rsidRDefault="009C64FF" w:rsidP="009C64FF">
      <w:pPr>
        <w:pStyle w:val="ConsPlusNormal"/>
        <w:widowControl/>
        <w:ind w:firstLine="540"/>
        <w:jc w:val="both"/>
      </w:pPr>
    </w:p>
    <w:p w:rsidR="009C64FF" w:rsidRDefault="009C64FF" w:rsidP="009C64F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Дополнение к кадровому резерву</w:t>
      </w:r>
    </w:p>
    <w:p w:rsidR="009C64FF" w:rsidRDefault="009C64FF" w:rsidP="009C64F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на должности муниципальной службы в </w:t>
      </w:r>
      <w:r w:rsidR="00F54A1F">
        <w:rPr>
          <w:rFonts w:ascii="Times New Roman" w:hAnsi="Times New Roman" w:cs="Times New Roman"/>
          <w:b/>
          <w:sz w:val="28"/>
          <w:szCs w:val="28"/>
        </w:rPr>
        <w:t xml:space="preserve">управление образования </w:t>
      </w:r>
      <w:r>
        <w:rPr>
          <w:rFonts w:ascii="Times New Roman" w:hAnsi="Times New Roman" w:cs="Times New Roman"/>
          <w:b/>
          <w:sz w:val="28"/>
          <w:szCs w:val="28"/>
        </w:rPr>
        <w:t xml:space="preserve">администрации городского округа "Город </w:t>
      </w:r>
      <w:proofErr w:type="spellStart"/>
      <w:r>
        <w:rPr>
          <w:rFonts w:ascii="Times New Roman" w:hAnsi="Times New Roman" w:cs="Times New Roman"/>
          <w:b/>
          <w:sz w:val="28"/>
          <w:szCs w:val="28"/>
        </w:rPr>
        <w:t>Губаха</w:t>
      </w:r>
      <w:proofErr w:type="spellEnd"/>
      <w:r>
        <w:rPr>
          <w:rFonts w:ascii="Times New Roman" w:hAnsi="Times New Roman" w:cs="Times New Roman"/>
          <w:b/>
          <w:sz w:val="28"/>
          <w:szCs w:val="28"/>
        </w:rPr>
        <w:t xml:space="preserve">" Пермского края </w:t>
      </w:r>
    </w:p>
    <w:p w:rsidR="009C64FF" w:rsidRDefault="009C64FF" w:rsidP="009C64FF">
      <w:pPr>
        <w:pStyle w:val="ConsPlusNormal"/>
        <w:widowControl/>
        <w:ind w:firstLine="540"/>
        <w:jc w:val="both"/>
        <w:rPr>
          <w:rFonts w:ascii="Times New Roman" w:hAnsi="Times New Roman" w:cs="Times New Roman"/>
          <w:b/>
          <w:sz w:val="28"/>
          <w:szCs w:val="28"/>
        </w:rPr>
      </w:pPr>
    </w:p>
    <w:tbl>
      <w:tblPr>
        <w:tblW w:w="0" w:type="auto"/>
        <w:tblInd w:w="70" w:type="dxa"/>
        <w:tblLayout w:type="fixed"/>
        <w:tblCellMar>
          <w:left w:w="70" w:type="dxa"/>
          <w:right w:w="70" w:type="dxa"/>
        </w:tblCellMar>
        <w:tblLook w:val="04A0"/>
      </w:tblPr>
      <w:tblGrid>
        <w:gridCol w:w="2700"/>
        <w:gridCol w:w="1260"/>
        <w:gridCol w:w="2520"/>
        <w:gridCol w:w="1800"/>
        <w:gridCol w:w="2352"/>
        <w:gridCol w:w="2268"/>
        <w:gridCol w:w="1680"/>
      </w:tblGrid>
      <w:tr w:rsidR="009C64FF" w:rsidRPr="00F54A1F" w:rsidTr="0071598E">
        <w:trPr>
          <w:cantSplit/>
          <w:trHeight w:val="1071"/>
        </w:trPr>
        <w:tc>
          <w:tcPr>
            <w:tcW w:w="2700" w:type="dxa"/>
            <w:tcBorders>
              <w:top w:val="single" w:sz="6" w:space="0" w:color="auto"/>
              <w:left w:val="single" w:sz="6" w:space="0" w:color="auto"/>
              <w:bottom w:val="single" w:sz="6" w:space="0" w:color="auto"/>
              <w:right w:val="single" w:sz="6" w:space="0" w:color="auto"/>
            </w:tcBorders>
          </w:tcPr>
          <w:p w:rsidR="009C64FF" w:rsidRPr="00F54A1F" w:rsidRDefault="009C64FF" w:rsidP="00964590">
            <w:pPr>
              <w:pStyle w:val="ConsPlusNormal"/>
              <w:widowControl/>
              <w:ind w:firstLine="0"/>
              <w:jc w:val="center"/>
              <w:rPr>
                <w:rFonts w:ascii="Times New Roman" w:hAnsi="Times New Roman" w:cs="Times New Roman"/>
              </w:rPr>
            </w:pPr>
            <w:r w:rsidRPr="00F54A1F">
              <w:rPr>
                <w:rFonts w:ascii="Times New Roman" w:hAnsi="Times New Roman" w:cs="Times New Roman"/>
              </w:rPr>
              <w:t>Ф.И.О</w:t>
            </w:r>
            <w:r w:rsidR="00964590">
              <w:rPr>
                <w:rFonts w:ascii="Times New Roman" w:hAnsi="Times New Roman" w:cs="Times New Roman"/>
              </w:rPr>
              <w:t xml:space="preserve">. </w:t>
            </w:r>
            <w:r w:rsidRPr="00F54A1F">
              <w:rPr>
                <w:rFonts w:ascii="Times New Roman" w:hAnsi="Times New Roman" w:cs="Times New Roman"/>
              </w:rPr>
              <w:t>кандидата</w:t>
            </w:r>
          </w:p>
        </w:tc>
        <w:tc>
          <w:tcPr>
            <w:tcW w:w="1260" w:type="dxa"/>
            <w:tcBorders>
              <w:top w:val="single" w:sz="6" w:space="0" w:color="auto"/>
              <w:left w:val="single" w:sz="6" w:space="0" w:color="auto"/>
              <w:bottom w:val="single" w:sz="6" w:space="0" w:color="auto"/>
              <w:right w:val="single" w:sz="6" w:space="0" w:color="auto"/>
            </w:tcBorders>
          </w:tcPr>
          <w:p w:rsidR="009C64FF" w:rsidRPr="00F54A1F" w:rsidRDefault="009C64FF" w:rsidP="00F54A1F">
            <w:pPr>
              <w:pStyle w:val="ConsPlusNormal"/>
              <w:widowControl/>
              <w:ind w:firstLine="0"/>
              <w:jc w:val="center"/>
              <w:rPr>
                <w:rFonts w:ascii="Times New Roman" w:hAnsi="Times New Roman" w:cs="Times New Roman"/>
              </w:rPr>
            </w:pPr>
            <w:r w:rsidRPr="00F54A1F">
              <w:rPr>
                <w:rFonts w:ascii="Times New Roman" w:hAnsi="Times New Roman" w:cs="Times New Roman"/>
              </w:rPr>
              <w:t xml:space="preserve">Дата </w:t>
            </w:r>
            <w:r w:rsidRPr="00F54A1F">
              <w:rPr>
                <w:rFonts w:ascii="Times New Roman" w:hAnsi="Times New Roman" w:cs="Times New Roman"/>
              </w:rPr>
              <w:br/>
              <w:t>рождения</w:t>
            </w:r>
          </w:p>
        </w:tc>
        <w:tc>
          <w:tcPr>
            <w:tcW w:w="2520" w:type="dxa"/>
            <w:tcBorders>
              <w:top w:val="single" w:sz="6" w:space="0" w:color="auto"/>
              <w:left w:val="single" w:sz="6" w:space="0" w:color="auto"/>
              <w:bottom w:val="single" w:sz="6" w:space="0" w:color="auto"/>
              <w:right w:val="single" w:sz="6" w:space="0" w:color="auto"/>
            </w:tcBorders>
          </w:tcPr>
          <w:p w:rsidR="009C64FF" w:rsidRPr="00F54A1F" w:rsidRDefault="009C64FF" w:rsidP="00964590">
            <w:pPr>
              <w:pStyle w:val="ConsPlusNormal"/>
              <w:widowControl/>
              <w:ind w:firstLine="0"/>
              <w:jc w:val="center"/>
              <w:rPr>
                <w:rFonts w:ascii="Times New Roman" w:hAnsi="Times New Roman" w:cs="Times New Roman"/>
              </w:rPr>
            </w:pPr>
            <w:r w:rsidRPr="00F54A1F">
              <w:rPr>
                <w:rFonts w:ascii="Times New Roman" w:hAnsi="Times New Roman" w:cs="Times New Roman"/>
              </w:rPr>
              <w:t xml:space="preserve">Образование </w:t>
            </w:r>
            <w:r w:rsidR="00964590">
              <w:rPr>
                <w:rFonts w:ascii="Times New Roman" w:hAnsi="Times New Roman" w:cs="Times New Roman"/>
              </w:rPr>
              <w:t>(учебное заведение, г</w:t>
            </w:r>
            <w:r w:rsidRPr="00F54A1F">
              <w:rPr>
                <w:rFonts w:ascii="Times New Roman" w:hAnsi="Times New Roman" w:cs="Times New Roman"/>
              </w:rPr>
              <w:t xml:space="preserve">од окончания, </w:t>
            </w:r>
            <w:r w:rsidRPr="00F54A1F">
              <w:rPr>
                <w:rFonts w:ascii="Times New Roman" w:hAnsi="Times New Roman" w:cs="Times New Roman"/>
              </w:rPr>
              <w:br/>
              <w:t>специальность)</w:t>
            </w:r>
          </w:p>
        </w:tc>
        <w:tc>
          <w:tcPr>
            <w:tcW w:w="1800" w:type="dxa"/>
            <w:tcBorders>
              <w:top w:val="single" w:sz="6" w:space="0" w:color="auto"/>
              <w:left w:val="single" w:sz="6" w:space="0" w:color="auto"/>
              <w:bottom w:val="single" w:sz="6" w:space="0" w:color="auto"/>
              <w:right w:val="single" w:sz="6" w:space="0" w:color="auto"/>
            </w:tcBorders>
          </w:tcPr>
          <w:p w:rsidR="009C64FF" w:rsidRPr="00F54A1F" w:rsidRDefault="009C64FF" w:rsidP="00964590">
            <w:pPr>
              <w:pStyle w:val="ConsPlusNormal"/>
              <w:widowControl/>
              <w:ind w:firstLine="0"/>
              <w:jc w:val="center"/>
              <w:rPr>
                <w:rFonts w:ascii="Times New Roman" w:hAnsi="Times New Roman" w:cs="Times New Roman"/>
              </w:rPr>
            </w:pPr>
            <w:r w:rsidRPr="00F54A1F">
              <w:rPr>
                <w:rFonts w:ascii="Times New Roman" w:hAnsi="Times New Roman" w:cs="Times New Roman"/>
              </w:rPr>
              <w:t>Стаж муниципальной службы или</w:t>
            </w:r>
            <w:r w:rsidR="00964590">
              <w:rPr>
                <w:rFonts w:ascii="Times New Roman" w:hAnsi="Times New Roman" w:cs="Times New Roman"/>
              </w:rPr>
              <w:t xml:space="preserve"> </w:t>
            </w:r>
            <w:r w:rsidRPr="00F54A1F">
              <w:rPr>
                <w:rFonts w:ascii="Times New Roman" w:hAnsi="Times New Roman" w:cs="Times New Roman"/>
              </w:rPr>
              <w:t>работы по</w:t>
            </w:r>
            <w:r w:rsidR="00964590">
              <w:rPr>
                <w:rFonts w:ascii="Times New Roman" w:hAnsi="Times New Roman" w:cs="Times New Roman"/>
              </w:rPr>
              <w:t xml:space="preserve"> </w:t>
            </w:r>
            <w:r w:rsidRPr="00F54A1F">
              <w:rPr>
                <w:rFonts w:ascii="Times New Roman" w:hAnsi="Times New Roman" w:cs="Times New Roman"/>
              </w:rPr>
              <w:t>специальности</w:t>
            </w:r>
          </w:p>
        </w:tc>
        <w:tc>
          <w:tcPr>
            <w:tcW w:w="2352" w:type="dxa"/>
            <w:tcBorders>
              <w:top w:val="single" w:sz="6" w:space="0" w:color="auto"/>
              <w:left w:val="single" w:sz="6" w:space="0" w:color="auto"/>
              <w:bottom w:val="single" w:sz="6" w:space="0" w:color="auto"/>
              <w:right w:val="single" w:sz="6" w:space="0" w:color="auto"/>
            </w:tcBorders>
          </w:tcPr>
          <w:p w:rsidR="009C64FF" w:rsidRPr="00F54A1F" w:rsidRDefault="009C64FF" w:rsidP="00964590">
            <w:pPr>
              <w:pStyle w:val="ConsPlusNormal"/>
              <w:widowControl/>
              <w:ind w:firstLine="0"/>
              <w:jc w:val="center"/>
              <w:rPr>
                <w:rFonts w:ascii="Times New Roman" w:hAnsi="Times New Roman" w:cs="Times New Roman"/>
              </w:rPr>
            </w:pPr>
            <w:r w:rsidRPr="00F54A1F">
              <w:rPr>
                <w:rFonts w:ascii="Times New Roman" w:hAnsi="Times New Roman" w:cs="Times New Roman"/>
              </w:rPr>
              <w:t>Наименование</w:t>
            </w:r>
            <w:r w:rsidR="00964590">
              <w:rPr>
                <w:rFonts w:ascii="Times New Roman" w:hAnsi="Times New Roman" w:cs="Times New Roman"/>
              </w:rPr>
              <w:t xml:space="preserve"> </w:t>
            </w:r>
            <w:r w:rsidRPr="00F54A1F">
              <w:rPr>
                <w:rFonts w:ascii="Times New Roman" w:hAnsi="Times New Roman" w:cs="Times New Roman"/>
              </w:rPr>
              <w:t>должности,</w:t>
            </w:r>
            <w:r w:rsidR="00964590">
              <w:rPr>
                <w:rFonts w:ascii="Times New Roman" w:hAnsi="Times New Roman" w:cs="Times New Roman"/>
              </w:rPr>
              <w:t xml:space="preserve"> </w:t>
            </w:r>
            <w:r w:rsidRPr="00F54A1F">
              <w:rPr>
                <w:rFonts w:ascii="Times New Roman" w:hAnsi="Times New Roman" w:cs="Times New Roman"/>
              </w:rPr>
              <w:t xml:space="preserve">на которую </w:t>
            </w:r>
            <w:r w:rsidR="00964590">
              <w:rPr>
                <w:rFonts w:ascii="Times New Roman" w:hAnsi="Times New Roman" w:cs="Times New Roman"/>
              </w:rPr>
              <w:t xml:space="preserve"> </w:t>
            </w:r>
            <w:r w:rsidRPr="00F54A1F">
              <w:rPr>
                <w:rFonts w:ascii="Times New Roman" w:hAnsi="Times New Roman" w:cs="Times New Roman"/>
              </w:rPr>
              <w:t>формируется</w:t>
            </w:r>
            <w:r w:rsidR="00964590">
              <w:rPr>
                <w:rFonts w:ascii="Times New Roman" w:hAnsi="Times New Roman" w:cs="Times New Roman"/>
              </w:rPr>
              <w:t xml:space="preserve"> кадровый р</w:t>
            </w:r>
            <w:r w:rsidRPr="00F54A1F">
              <w:rPr>
                <w:rFonts w:ascii="Times New Roman" w:hAnsi="Times New Roman" w:cs="Times New Roman"/>
              </w:rPr>
              <w:t>езерв</w:t>
            </w:r>
          </w:p>
        </w:tc>
        <w:tc>
          <w:tcPr>
            <w:tcW w:w="2268" w:type="dxa"/>
            <w:tcBorders>
              <w:top w:val="single" w:sz="6" w:space="0" w:color="auto"/>
              <w:left w:val="single" w:sz="6" w:space="0" w:color="auto"/>
              <w:bottom w:val="single" w:sz="6" w:space="0" w:color="auto"/>
              <w:right w:val="single" w:sz="6" w:space="0" w:color="auto"/>
            </w:tcBorders>
          </w:tcPr>
          <w:p w:rsidR="009C64FF" w:rsidRPr="00F54A1F" w:rsidRDefault="009C64FF" w:rsidP="0071598E">
            <w:pPr>
              <w:pStyle w:val="ConsPlusNormal"/>
              <w:widowControl/>
              <w:ind w:firstLine="0"/>
              <w:jc w:val="center"/>
              <w:rPr>
                <w:rFonts w:ascii="Times New Roman" w:hAnsi="Times New Roman" w:cs="Times New Roman"/>
              </w:rPr>
            </w:pPr>
            <w:r w:rsidRPr="00F54A1F">
              <w:rPr>
                <w:rFonts w:ascii="Times New Roman" w:hAnsi="Times New Roman" w:cs="Times New Roman"/>
              </w:rPr>
              <w:t>Наименование</w:t>
            </w:r>
            <w:r w:rsidR="0071598E">
              <w:rPr>
                <w:rFonts w:ascii="Times New Roman" w:hAnsi="Times New Roman" w:cs="Times New Roman"/>
              </w:rPr>
              <w:t xml:space="preserve"> замещаемой должности </w:t>
            </w:r>
            <w:r w:rsidR="0071598E">
              <w:rPr>
                <w:rFonts w:ascii="Times New Roman" w:hAnsi="Times New Roman" w:cs="Times New Roman"/>
              </w:rPr>
              <w:br/>
              <w:t>в настоящее в</w:t>
            </w:r>
            <w:r w:rsidRPr="00F54A1F">
              <w:rPr>
                <w:rFonts w:ascii="Times New Roman" w:hAnsi="Times New Roman" w:cs="Times New Roman"/>
              </w:rPr>
              <w:t>ремя</w:t>
            </w:r>
          </w:p>
        </w:tc>
        <w:tc>
          <w:tcPr>
            <w:tcW w:w="1680" w:type="dxa"/>
            <w:tcBorders>
              <w:top w:val="single" w:sz="6" w:space="0" w:color="auto"/>
              <w:left w:val="single" w:sz="6" w:space="0" w:color="auto"/>
              <w:bottom w:val="single" w:sz="6" w:space="0" w:color="auto"/>
              <w:right w:val="single" w:sz="6" w:space="0" w:color="auto"/>
            </w:tcBorders>
          </w:tcPr>
          <w:p w:rsidR="009C64FF" w:rsidRPr="00F54A1F" w:rsidRDefault="009C64FF" w:rsidP="00F54A1F">
            <w:pPr>
              <w:pStyle w:val="ConsPlusNormal"/>
              <w:widowControl/>
              <w:ind w:firstLine="0"/>
              <w:jc w:val="center"/>
              <w:rPr>
                <w:rFonts w:ascii="Times New Roman" w:hAnsi="Times New Roman" w:cs="Times New Roman"/>
              </w:rPr>
            </w:pPr>
            <w:r w:rsidRPr="00F54A1F">
              <w:rPr>
                <w:rFonts w:ascii="Times New Roman" w:hAnsi="Times New Roman" w:cs="Times New Roman"/>
              </w:rPr>
              <w:t>Основание</w:t>
            </w:r>
            <w:r w:rsidRPr="00F54A1F">
              <w:rPr>
                <w:rFonts w:ascii="Times New Roman" w:hAnsi="Times New Roman" w:cs="Times New Roman"/>
              </w:rPr>
              <w:br/>
              <w:t>включения</w:t>
            </w:r>
            <w:r w:rsidRPr="00F54A1F">
              <w:rPr>
                <w:rFonts w:ascii="Times New Roman" w:hAnsi="Times New Roman" w:cs="Times New Roman"/>
              </w:rPr>
              <w:br/>
              <w:t xml:space="preserve">в кадровый </w:t>
            </w:r>
            <w:r w:rsidRPr="00F54A1F">
              <w:rPr>
                <w:rFonts w:ascii="Times New Roman" w:hAnsi="Times New Roman" w:cs="Times New Roman"/>
              </w:rPr>
              <w:br/>
              <w:t>резерв</w:t>
            </w:r>
          </w:p>
        </w:tc>
      </w:tr>
      <w:tr w:rsidR="009C64FF" w:rsidRPr="00F54A1F" w:rsidTr="0071598E">
        <w:trPr>
          <w:cantSplit/>
          <w:trHeight w:val="240"/>
        </w:trPr>
        <w:tc>
          <w:tcPr>
            <w:tcW w:w="2700"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1</w:t>
            </w:r>
          </w:p>
        </w:tc>
        <w:tc>
          <w:tcPr>
            <w:tcW w:w="1260"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2</w:t>
            </w:r>
          </w:p>
        </w:tc>
        <w:tc>
          <w:tcPr>
            <w:tcW w:w="2520"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3</w:t>
            </w:r>
          </w:p>
        </w:tc>
        <w:tc>
          <w:tcPr>
            <w:tcW w:w="1800"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4</w:t>
            </w:r>
          </w:p>
        </w:tc>
        <w:tc>
          <w:tcPr>
            <w:tcW w:w="2352"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5</w:t>
            </w:r>
          </w:p>
        </w:tc>
        <w:tc>
          <w:tcPr>
            <w:tcW w:w="2268"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6</w:t>
            </w:r>
          </w:p>
        </w:tc>
        <w:tc>
          <w:tcPr>
            <w:tcW w:w="1680" w:type="dxa"/>
            <w:tcBorders>
              <w:top w:val="single" w:sz="6" w:space="0" w:color="auto"/>
              <w:left w:val="single" w:sz="6" w:space="0" w:color="auto"/>
              <w:bottom w:val="single" w:sz="6" w:space="0" w:color="auto"/>
              <w:right w:val="single" w:sz="6" w:space="0" w:color="auto"/>
            </w:tcBorders>
          </w:tcPr>
          <w:p w:rsidR="009C64FF" w:rsidRPr="00F54A1F" w:rsidRDefault="009C64FF" w:rsidP="00EC35B5">
            <w:pPr>
              <w:pStyle w:val="ConsPlusNormal"/>
              <w:widowControl/>
              <w:ind w:firstLine="0"/>
              <w:jc w:val="center"/>
              <w:rPr>
                <w:rFonts w:ascii="Times New Roman" w:hAnsi="Times New Roman" w:cs="Times New Roman"/>
              </w:rPr>
            </w:pPr>
            <w:r w:rsidRPr="00F54A1F">
              <w:rPr>
                <w:rFonts w:ascii="Times New Roman" w:hAnsi="Times New Roman" w:cs="Times New Roman"/>
              </w:rPr>
              <w:t>7</w:t>
            </w:r>
          </w:p>
        </w:tc>
      </w:tr>
    </w:tbl>
    <w:p w:rsidR="009C64FF" w:rsidRDefault="009C64FF" w:rsidP="009C64FF">
      <w:pPr>
        <w:rPr>
          <w:rFonts w:ascii="Arial" w:hAnsi="Arial" w:cs="Arial"/>
        </w:rPr>
        <w:sectPr w:rsidR="009C64FF">
          <w:pgSz w:w="16838" w:h="11906" w:orient="landscape"/>
          <w:pgMar w:top="1701" w:right="1134" w:bottom="851" w:left="1134" w:header="794" w:footer="567" w:gutter="0"/>
          <w:cols w:space="720"/>
        </w:sectPr>
      </w:pPr>
    </w:p>
    <w:p w:rsidR="009C64FF" w:rsidRDefault="009C64FF" w:rsidP="009C64FF">
      <w:pPr>
        <w:pStyle w:val="ConsPlusNormal"/>
        <w:widowControl/>
        <w:ind w:left="5761"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9C64FF" w:rsidRDefault="009C64FF" w:rsidP="009C64FF">
      <w:pPr>
        <w:pStyle w:val="ConsPlusNormal"/>
        <w:widowControl/>
        <w:ind w:left="5761" w:firstLine="0"/>
        <w:jc w:val="both"/>
        <w:rPr>
          <w:rFonts w:ascii="Times New Roman" w:hAnsi="Times New Roman" w:cs="Times New Roman"/>
          <w:sz w:val="28"/>
          <w:szCs w:val="28"/>
        </w:rPr>
      </w:pPr>
      <w:r>
        <w:rPr>
          <w:rFonts w:ascii="Times New Roman" w:hAnsi="Times New Roman" w:cs="Times New Roman"/>
          <w:sz w:val="28"/>
          <w:szCs w:val="28"/>
        </w:rPr>
        <w:t>к Положению о порядке формирования и подготовки кадрового резерва для замещения вакантных должностей муниципальной службы</w:t>
      </w:r>
    </w:p>
    <w:p w:rsidR="009C64FF" w:rsidRDefault="009C64FF" w:rsidP="009C64FF">
      <w:pPr>
        <w:pStyle w:val="ConsPlusNormal"/>
        <w:widowControl/>
        <w:ind w:firstLine="540"/>
        <w:jc w:val="both"/>
        <w:rPr>
          <w:rFonts w:ascii="Times New Roman" w:hAnsi="Times New Roman" w:cs="Times New Roman"/>
          <w:sz w:val="28"/>
          <w:szCs w:val="28"/>
        </w:rPr>
      </w:pPr>
    </w:p>
    <w:p w:rsidR="009C64FF" w:rsidRDefault="009C64FF" w:rsidP="009C64FF">
      <w:pPr>
        <w:pStyle w:val="ConsPlusNonformat"/>
        <w:widowControl/>
        <w:ind w:left="4860"/>
        <w:jc w:val="both"/>
        <w:rPr>
          <w:rFonts w:ascii="Times New Roman" w:hAnsi="Times New Roman" w:cs="Times New Roman"/>
          <w:sz w:val="28"/>
          <w:szCs w:val="28"/>
        </w:rPr>
      </w:pPr>
      <w:r>
        <w:rPr>
          <w:rFonts w:ascii="Times New Roman" w:hAnsi="Times New Roman" w:cs="Times New Roman"/>
          <w:sz w:val="28"/>
          <w:szCs w:val="28"/>
        </w:rPr>
        <w:t xml:space="preserve"> УТВЕРЖДАЮ</w:t>
      </w:r>
    </w:p>
    <w:p w:rsidR="009C64FF" w:rsidRDefault="009C64FF" w:rsidP="009C64FF">
      <w:pPr>
        <w:pStyle w:val="ConsPlusNonformat"/>
        <w:widowControl/>
        <w:ind w:left="4860"/>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9C64FF" w:rsidRDefault="009C64FF" w:rsidP="009C64FF">
      <w:pPr>
        <w:pStyle w:val="ConsPlusNonformat"/>
        <w:widowControl/>
        <w:ind w:left="4860"/>
        <w:jc w:val="both"/>
        <w:rPr>
          <w:rFonts w:ascii="Times New Roman" w:hAnsi="Times New Roman" w:cs="Times New Roman"/>
          <w:sz w:val="28"/>
          <w:szCs w:val="28"/>
        </w:rPr>
      </w:pPr>
      <w:r>
        <w:rPr>
          <w:rFonts w:ascii="Times New Roman" w:hAnsi="Times New Roman" w:cs="Times New Roman"/>
          <w:sz w:val="28"/>
          <w:szCs w:val="28"/>
        </w:rPr>
        <w:t>Руководитель: Ф.И.О., должность</w:t>
      </w:r>
    </w:p>
    <w:p w:rsidR="009C64FF" w:rsidRDefault="009C64FF" w:rsidP="009C64FF">
      <w:pPr>
        <w:pStyle w:val="ConsPlusNonformat"/>
        <w:widowControl/>
        <w:ind w:left="4860"/>
        <w:jc w:val="both"/>
        <w:rPr>
          <w:rFonts w:ascii="Times New Roman" w:hAnsi="Times New Roman" w:cs="Times New Roman"/>
          <w:sz w:val="28"/>
          <w:szCs w:val="28"/>
        </w:rPr>
      </w:pPr>
      <w:r>
        <w:rPr>
          <w:rFonts w:ascii="Times New Roman" w:hAnsi="Times New Roman" w:cs="Times New Roman"/>
          <w:sz w:val="28"/>
          <w:szCs w:val="28"/>
        </w:rPr>
        <w:t>«___» _________ 20__ г.</w:t>
      </w:r>
    </w:p>
    <w:p w:rsidR="009C64FF" w:rsidRDefault="009C64FF" w:rsidP="009C64FF">
      <w:pPr>
        <w:pStyle w:val="ConsPlusNormal"/>
        <w:widowControl/>
        <w:ind w:firstLine="540"/>
        <w:jc w:val="both"/>
        <w:rPr>
          <w:rFonts w:ascii="Times New Roman" w:hAnsi="Times New Roman" w:cs="Times New Roman"/>
          <w:sz w:val="28"/>
          <w:szCs w:val="28"/>
        </w:rPr>
      </w:pPr>
    </w:p>
    <w:p w:rsidR="009C64FF" w:rsidRDefault="009C64FF" w:rsidP="009C64F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Дополнение к кадровому резерву</w:t>
      </w:r>
    </w:p>
    <w:p w:rsidR="009C64FF" w:rsidRDefault="009C64FF" w:rsidP="009C64F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об исключении лиц из кадрового резерва в </w:t>
      </w:r>
      <w:r w:rsidR="00934660">
        <w:rPr>
          <w:rFonts w:ascii="Times New Roman" w:hAnsi="Times New Roman" w:cs="Times New Roman"/>
          <w:b/>
          <w:sz w:val="28"/>
          <w:szCs w:val="28"/>
        </w:rPr>
        <w:t xml:space="preserve">управлении образования </w:t>
      </w:r>
      <w:r>
        <w:rPr>
          <w:rFonts w:ascii="Times New Roman" w:hAnsi="Times New Roman" w:cs="Times New Roman"/>
          <w:b/>
          <w:sz w:val="28"/>
          <w:szCs w:val="28"/>
        </w:rPr>
        <w:t xml:space="preserve">администрации городского округа "Город </w:t>
      </w:r>
      <w:proofErr w:type="spellStart"/>
      <w:r>
        <w:rPr>
          <w:rFonts w:ascii="Times New Roman" w:hAnsi="Times New Roman" w:cs="Times New Roman"/>
          <w:b/>
          <w:sz w:val="28"/>
          <w:szCs w:val="28"/>
        </w:rPr>
        <w:t>Губаха</w:t>
      </w:r>
      <w:proofErr w:type="spellEnd"/>
      <w:r>
        <w:rPr>
          <w:rFonts w:ascii="Times New Roman" w:hAnsi="Times New Roman" w:cs="Times New Roman"/>
          <w:b/>
          <w:sz w:val="28"/>
          <w:szCs w:val="28"/>
        </w:rPr>
        <w:t xml:space="preserve">" Пермского края </w:t>
      </w:r>
    </w:p>
    <w:p w:rsidR="009C64FF" w:rsidRDefault="009C64FF" w:rsidP="009C64FF">
      <w:pPr>
        <w:pStyle w:val="ConsPlusNormal"/>
        <w:widowControl/>
        <w:ind w:firstLine="0"/>
        <w:jc w:val="center"/>
        <w:rPr>
          <w:rFonts w:ascii="Times New Roman" w:hAnsi="Times New Roman" w:cs="Times New Roman"/>
          <w:b/>
          <w:sz w:val="28"/>
          <w:szCs w:val="28"/>
        </w:rPr>
      </w:pPr>
    </w:p>
    <w:tbl>
      <w:tblPr>
        <w:tblpPr w:leftFromText="180" w:rightFromText="180" w:vertAnchor="text" w:horzAnchor="margin" w:tblpY="16"/>
        <w:tblW w:w="0" w:type="auto"/>
        <w:tblLayout w:type="fixed"/>
        <w:tblCellMar>
          <w:left w:w="70" w:type="dxa"/>
          <w:right w:w="70" w:type="dxa"/>
        </w:tblCellMar>
        <w:tblLook w:val="04A0"/>
      </w:tblPr>
      <w:tblGrid>
        <w:gridCol w:w="3060"/>
        <w:gridCol w:w="3240"/>
        <w:gridCol w:w="3130"/>
      </w:tblGrid>
      <w:tr w:rsidR="009C64FF" w:rsidTr="00EC35B5">
        <w:trPr>
          <w:cantSplit/>
          <w:trHeight w:val="480"/>
        </w:trPr>
        <w:tc>
          <w:tcPr>
            <w:tcW w:w="3060"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Должность, на </w:t>
            </w:r>
            <w:r>
              <w:rPr>
                <w:rFonts w:ascii="Times New Roman" w:hAnsi="Times New Roman" w:cs="Times New Roman"/>
                <w:sz w:val="28"/>
                <w:szCs w:val="28"/>
              </w:rPr>
              <w:br/>
              <w:t>которую сформирован</w:t>
            </w:r>
            <w:r>
              <w:rPr>
                <w:rFonts w:ascii="Times New Roman" w:hAnsi="Times New Roman" w:cs="Times New Roman"/>
                <w:sz w:val="28"/>
                <w:szCs w:val="28"/>
              </w:rPr>
              <w:br/>
              <w:t>кадровый резерв</w:t>
            </w:r>
          </w:p>
        </w:tc>
        <w:tc>
          <w:tcPr>
            <w:tcW w:w="3240"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Ф.И.О. </w:t>
            </w:r>
            <w:r>
              <w:rPr>
                <w:rFonts w:ascii="Times New Roman" w:hAnsi="Times New Roman" w:cs="Times New Roman"/>
                <w:sz w:val="28"/>
                <w:szCs w:val="28"/>
              </w:rPr>
              <w:br/>
              <w:t>кандидата</w:t>
            </w:r>
          </w:p>
        </w:tc>
        <w:tc>
          <w:tcPr>
            <w:tcW w:w="3130"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Дата и основание исключения из</w:t>
            </w:r>
            <w:r>
              <w:rPr>
                <w:rFonts w:ascii="Times New Roman" w:hAnsi="Times New Roman" w:cs="Times New Roman"/>
                <w:sz w:val="28"/>
                <w:szCs w:val="28"/>
              </w:rPr>
              <w:br/>
              <w:t>кадрового резерва</w:t>
            </w:r>
          </w:p>
        </w:tc>
      </w:tr>
      <w:tr w:rsidR="009C64FF" w:rsidTr="00EC35B5">
        <w:trPr>
          <w:cantSplit/>
          <w:trHeight w:val="240"/>
        </w:trPr>
        <w:tc>
          <w:tcPr>
            <w:tcW w:w="3060"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3240"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3130" w:type="dxa"/>
            <w:tcBorders>
              <w:top w:val="single" w:sz="6" w:space="0" w:color="auto"/>
              <w:left w:val="single" w:sz="6" w:space="0" w:color="auto"/>
              <w:bottom w:val="single" w:sz="6" w:space="0" w:color="auto"/>
              <w:right w:val="single" w:sz="6" w:space="0" w:color="auto"/>
            </w:tcBorders>
          </w:tcPr>
          <w:p w:rsidR="009C64FF" w:rsidRDefault="009C64FF" w:rsidP="00EC35B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r>
    </w:tbl>
    <w:p w:rsidR="009C64FF" w:rsidRDefault="009C64FF" w:rsidP="009C64FF">
      <w:pPr>
        <w:pStyle w:val="aa"/>
        <w:spacing w:after="0"/>
        <w:ind w:firstLine="720"/>
        <w:jc w:val="both"/>
      </w:pPr>
    </w:p>
    <w:p w:rsidR="009C64FF" w:rsidRDefault="009C64FF" w:rsidP="009C64FF"/>
    <w:p w:rsidR="002E26E1" w:rsidRDefault="002E26E1" w:rsidP="002E26E1">
      <w:pPr>
        <w:rPr>
          <w:sz w:val="28"/>
        </w:rPr>
      </w:pPr>
    </w:p>
    <w:sectPr w:rsidR="002E26E1" w:rsidSect="0057426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F0" w:rsidRPr="004E6193" w:rsidRDefault="00934660" w:rsidP="00AF71F0">
    <w:pPr>
      <w:pStyle w:val="ac"/>
      <w:jc w:val="center"/>
      <w:rPr>
        <w:sz w:val="20"/>
        <w:szCs w:val="20"/>
      </w:rPr>
    </w:pPr>
    <w:r w:rsidRPr="004E6193">
      <w:rPr>
        <w:sz w:val="20"/>
        <w:szCs w:val="20"/>
      </w:rPr>
      <w:fldChar w:fldCharType="begin"/>
    </w:r>
    <w:r w:rsidRPr="004E6193">
      <w:rPr>
        <w:sz w:val="20"/>
        <w:szCs w:val="20"/>
      </w:rPr>
      <w:instrText xml:space="preserve"> PAGE   \* MERGEFORMAT </w:instrText>
    </w:r>
    <w:r w:rsidRPr="004E6193">
      <w:rPr>
        <w:sz w:val="20"/>
        <w:szCs w:val="20"/>
      </w:rPr>
      <w:fldChar w:fldCharType="separate"/>
    </w:r>
    <w:r>
      <w:rPr>
        <w:noProof/>
        <w:sz w:val="20"/>
        <w:szCs w:val="20"/>
      </w:rPr>
      <w:t>9</w:t>
    </w:r>
    <w:r w:rsidRPr="004E6193">
      <w:rPr>
        <w:sz w:val="20"/>
        <w:szCs w:val="20"/>
      </w:rPr>
      <w:fldChar w:fldCharType="end"/>
    </w:r>
  </w:p>
  <w:p w:rsidR="00AF71F0" w:rsidRDefault="0093466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909"/>
    <w:multiLevelType w:val="hybridMultilevel"/>
    <w:tmpl w:val="58482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470E1"/>
    <w:multiLevelType w:val="multilevel"/>
    <w:tmpl w:val="D2EEA38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71B56BFB"/>
    <w:multiLevelType w:val="multilevel"/>
    <w:tmpl w:val="F384B338"/>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3">
    <w:nsid w:val="75F62DB0"/>
    <w:multiLevelType w:val="hybridMultilevel"/>
    <w:tmpl w:val="C816AE34"/>
    <w:lvl w:ilvl="0" w:tplc="04190001">
      <w:start w:val="1"/>
      <w:numFmt w:val="bullet"/>
      <w:lvlText w:val=""/>
      <w:lvlJc w:val="left"/>
      <w:pPr>
        <w:ind w:left="720" w:hanging="360"/>
      </w:pPr>
      <w:rPr>
        <w:rFonts w:ascii="Symbol" w:hAnsi="Symbol" w:hint="default"/>
      </w:rPr>
    </w:lvl>
    <w:lvl w:ilvl="1" w:tplc="12CEAF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26E1"/>
    <w:rsid w:val="0004429D"/>
    <w:rsid w:val="0005655A"/>
    <w:rsid w:val="00077B56"/>
    <w:rsid w:val="000D5090"/>
    <w:rsid w:val="001162E2"/>
    <w:rsid w:val="00292792"/>
    <w:rsid w:val="002979FF"/>
    <w:rsid w:val="002D12A9"/>
    <w:rsid w:val="002E26E1"/>
    <w:rsid w:val="00457FFE"/>
    <w:rsid w:val="005304C1"/>
    <w:rsid w:val="00571919"/>
    <w:rsid w:val="0057426F"/>
    <w:rsid w:val="00587106"/>
    <w:rsid w:val="0066253D"/>
    <w:rsid w:val="00701E28"/>
    <w:rsid w:val="0071598E"/>
    <w:rsid w:val="00826F78"/>
    <w:rsid w:val="008A6270"/>
    <w:rsid w:val="008B2C18"/>
    <w:rsid w:val="00934660"/>
    <w:rsid w:val="00937FE6"/>
    <w:rsid w:val="00964590"/>
    <w:rsid w:val="009C64FF"/>
    <w:rsid w:val="00A238B0"/>
    <w:rsid w:val="00A41300"/>
    <w:rsid w:val="00AE6C38"/>
    <w:rsid w:val="00AF4368"/>
    <w:rsid w:val="00B508FA"/>
    <w:rsid w:val="00B92C80"/>
    <w:rsid w:val="00BB0FDB"/>
    <w:rsid w:val="00C41568"/>
    <w:rsid w:val="00C77273"/>
    <w:rsid w:val="00D05345"/>
    <w:rsid w:val="00D94EFE"/>
    <w:rsid w:val="00DA797D"/>
    <w:rsid w:val="00DD4292"/>
    <w:rsid w:val="00E307D5"/>
    <w:rsid w:val="00E53C13"/>
    <w:rsid w:val="00E66206"/>
    <w:rsid w:val="00F54A1F"/>
    <w:rsid w:val="00FF3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6E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26E1"/>
    <w:pPr>
      <w:keepNext/>
      <w:spacing w:after="240"/>
      <w:outlineLvl w:val="0"/>
    </w:pPr>
    <w:rPr>
      <w:sz w:val="28"/>
    </w:rPr>
  </w:style>
  <w:style w:type="paragraph" w:styleId="2">
    <w:name w:val="heading 2"/>
    <w:basedOn w:val="a"/>
    <w:next w:val="a"/>
    <w:link w:val="20"/>
    <w:qFormat/>
    <w:rsid w:val="002E26E1"/>
    <w:pPr>
      <w:keepNext/>
      <w:outlineLvl w:val="1"/>
    </w:pPr>
    <w:rPr>
      <w:b/>
      <w:sz w:val="28"/>
    </w:rPr>
  </w:style>
  <w:style w:type="paragraph" w:styleId="3">
    <w:name w:val="heading 3"/>
    <w:basedOn w:val="a"/>
    <w:next w:val="a"/>
    <w:link w:val="30"/>
    <w:qFormat/>
    <w:rsid w:val="002E26E1"/>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6E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E26E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2E26E1"/>
    <w:rPr>
      <w:rFonts w:ascii="Times New Roman" w:eastAsia="Times New Roman" w:hAnsi="Times New Roman" w:cs="Times New Roman"/>
      <w:sz w:val="28"/>
      <w:szCs w:val="20"/>
      <w:lang w:eastAsia="ru-RU"/>
    </w:rPr>
  </w:style>
  <w:style w:type="paragraph" w:styleId="a3">
    <w:name w:val="Subtitle"/>
    <w:basedOn w:val="a"/>
    <w:link w:val="a4"/>
    <w:qFormat/>
    <w:rsid w:val="002E26E1"/>
    <w:pPr>
      <w:jc w:val="center"/>
    </w:pPr>
    <w:rPr>
      <w:b/>
      <w:sz w:val="28"/>
    </w:rPr>
  </w:style>
  <w:style w:type="character" w:customStyle="1" w:styleId="a4">
    <w:name w:val="Подзаголовок Знак"/>
    <w:basedOn w:val="a0"/>
    <w:link w:val="a3"/>
    <w:rsid w:val="002E26E1"/>
    <w:rPr>
      <w:rFonts w:ascii="Times New Roman" w:eastAsia="Times New Roman" w:hAnsi="Times New Roman" w:cs="Times New Roman"/>
      <w:b/>
      <w:sz w:val="28"/>
      <w:szCs w:val="20"/>
      <w:lang w:eastAsia="ru-RU"/>
    </w:rPr>
  </w:style>
  <w:style w:type="paragraph" w:styleId="a5">
    <w:name w:val="Title"/>
    <w:basedOn w:val="a"/>
    <w:link w:val="a6"/>
    <w:qFormat/>
    <w:rsid w:val="002E26E1"/>
    <w:pPr>
      <w:jc w:val="center"/>
    </w:pPr>
    <w:rPr>
      <w:sz w:val="28"/>
    </w:rPr>
  </w:style>
  <w:style w:type="character" w:customStyle="1" w:styleId="a6">
    <w:name w:val="Название Знак"/>
    <w:basedOn w:val="a0"/>
    <w:link w:val="a5"/>
    <w:rsid w:val="002E26E1"/>
    <w:rPr>
      <w:rFonts w:ascii="Times New Roman" w:eastAsia="Times New Roman" w:hAnsi="Times New Roman" w:cs="Times New Roman"/>
      <w:sz w:val="28"/>
      <w:szCs w:val="20"/>
      <w:lang w:eastAsia="ru-RU"/>
    </w:rPr>
  </w:style>
  <w:style w:type="paragraph" w:styleId="a7">
    <w:name w:val="List Paragraph"/>
    <w:basedOn w:val="a"/>
    <w:uiPriority w:val="34"/>
    <w:qFormat/>
    <w:rsid w:val="00E66206"/>
    <w:pPr>
      <w:ind w:left="720"/>
      <w:contextualSpacing/>
    </w:pPr>
  </w:style>
  <w:style w:type="table" w:styleId="a8">
    <w:name w:val="Table Grid"/>
    <w:basedOn w:val="a1"/>
    <w:uiPriority w:val="59"/>
    <w:rsid w:val="00C415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57426F"/>
    <w:rPr>
      <w:color w:val="0000FF" w:themeColor="hyperlink"/>
      <w:u w:val="single"/>
    </w:rPr>
  </w:style>
  <w:style w:type="paragraph" w:styleId="aa">
    <w:name w:val="Body Text"/>
    <w:basedOn w:val="a"/>
    <w:link w:val="ab"/>
    <w:rsid w:val="009C64FF"/>
    <w:pPr>
      <w:spacing w:after="120"/>
    </w:pPr>
    <w:rPr>
      <w:sz w:val="24"/>
      <w:szCs w:val="24"/>
    </w:rPr>
  </w:style>
  <w:style w:type="character" w:customStyle="1" w:styleId="ab">
    <w:name w:val="Основной текст Знак"/>
    <w:basedOn w:val="a0"/>
    <w:link w:val="aa"/>
    <w:rsid w:val="009C64FF"/>
    <w:rPr>
      <w:rFonts w:ascii="Times New Roman" w:eastAsia="Times New Roman" w:hAnsi="Times New Roman" w:cs="Times New Roman"/>
      <w:sz w:val="24"/>
      <w:szCs w:val="24"/>
      <w:lang w:eastAsia="ru-RU"/>
    </w:rPr>
  </w:style>
  <w:style w:type="paragraph" w:customStyle="1" w:styleId="ConsPlusNormal">
    <w:name w:val="ConsPlusNormal"/>
    <w:rsid w:val="009C64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64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64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header"/>
    <w:basedOn w:val="a"/>
    <w:link w:val="ad"/>
    <w:uiPriority w:val="99"/>
    <w:rsid w:val="009C64FF"/>
    <w:pPr>
      <w:tabs>
        <w:tab w:val="center" w:pos="4677"/>
        <w:tab w:val="right" w:pos="9355"/>
      </w:tabs>
    </w:pPr>
    <w:rPr>
      <w:sz w:val="24"/>
      <w:szCs w:val="24"/>
    </w:rPr>
  </w:style>
  <w:style w:type="character" w:customStyle="1" w:styleId="ad">
    <w:name w:val="Верхний колонтитул Знак"/>
    <w:basedOn w:val="a0"/>
    <w:link w:val="ac"/>
    <w:uiPriority w:val="99"/>
    <w:rsid w:val="009C64FF"/>
    <w:rPr>
      <w:rFonts w:ascii="Times New Roman" w:eastAsia="Times New Roman" w:hAnsi="Times New Roman" w:cs="Times New Roman"/>
      <w:sz w:val="24"/>
      <w:szCs w:val="24"/>
      <w:lang w:eastAsia="ru-RU"/>
    </w:rPr>
  </w:style>
  <w:style w:type="paragraph" w:styleId="ae">
    <w:name w:val="Body Text Indent"/>
    <w:basedOn w:val="a"/>
    <w:link w:val="af"/>
    <w:rsid w:val="009C64FF"/>
    <w:pPr>
      <w:spacing w:after="120"/>
      <w:ind w:left="283"/>
    </w:pPr>
    <w:rPr>
      <w:sz w:val="24"/>
      <w:szCs w:val="24"/>
    </w:rPr>
  </w:style>
  <w:style w:type="character" w:customStyle="1" w:styleId="af">
    <w:name w:val="Основной текст с отступом Знак"/>
    <w:basedOn w:val="a0"/>
    <w:link w:val="ae"/>
    <w:rsid w:val="009C64F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9</Pages>
  <Words>1955</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Губахинского МР</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Минькина Наталья</dc:creator>
  <cp:keywords/>
  <dc:description/>
  <cp:lastModifiedBy>Admin</cp:lastModifiedBy>
  <cp:revision>30</cp:revision>
  <cp:lastPrinted>2010-08-20T03:55:00Z</cp:lastPrinted>
  <dcterms:created xsi:type="dcterms:W3CDTF">2010-08-19T02:57:00Z</dcterms:created>
  <dcterms:modified xsi:type="dcterms:W3CDTF">2014-01-14T06:22:00Z</dcterms:modified>
</cp:coreProperties>
</file>