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E" w:rsidRDefault="00D22A1E" w:rsidP="006071A2">
      <w:pPr>
        <w:pStyle w:val="a4"/>
        <w:rPr>
          <w:szCs w:val="28"/>
        </w:rPr>
      </w:pPr>
    </w:p>
    <w:p w:rsidR="00A165CD" w:rsidRDefault="00153EF8" w:rsidP="006071A2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2894974</wp:posOffset>
            </wp:positionH>
            <wp:positionV relativeFrom="paragraph">
              <wp:posOffset>-518209</wp:posOffset>
            </wp:positionV>
            <wp:extent cx="479714" cy="795646"/>
            <wp:effectExtent l="19050" t="0" r="0" b="0"/>
            <wp:wrapNone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1A2" w:rsidRPr="00816CA4" w:rsidRDefault="006071A2" w:rsidP="006071A2">
      <w:pPr>
        <w:pStyle w:val="a4"/>
        <w:rPr>
          <w:szCs w:val="28"/>
        </w:rPr>
      </w:pPr>
      <w:r w:rsidRPr="00816CA4">
        <w:rPr>
          <w:szCs w:val="28"/>
        </w:rPr>
        <w:t xml:space="preserve">Администрация </w:t>
      </w:r>
      <w:r w:rsidR="004E63BF">
        <w:rPr>
          <w:szCs w:val="28"/>
        </w:rPr>
        <w:t>городского округа «Г</w:t>
      </w:r>
      <w:r w:rsidR="003979BD">
        <w:rPr>
          <w:szCs w:val="28"/>
        </w:rPr>
        <w:t xml:space="preserve">ород </w:t>
      </w:r>
      <w:proofErr w:type="spellStart"/>
      <w:r w:rsidR="003979BD">
        <w:rPr>
          <w:szCs w:val="28"/>
        </w:rPr>
        <w:t>Губаха</w:t>
      </w:r>
      <w:proofErr w:type="spellEnd"/>
      <w:r w:rsidR="003979BD">
        <w:rPr>
          <w:szCs w:val="28"/>
        </w:rPr>
        <w:t>»</w:t>
      </w:r>
      <w:r w:rsidRPr="00816CA4">
        <w:rPr>
          <w:szCs w:val="28"/>
        </w:rPr>
        <w:t xml:space="preserve"> </w:t>
      </w:r>
    </w:p>
    <w:p w:rsidR="006071A2" w:rsidRPr="00816CA4" w:rsidRDefault="006071A2" w:rsidP="006071A2">
      <w:pPr>
        <w:pStyle w:val="a4"/>
        <w:rPr>
          <w:szCs w:val="28"/>
        </w:rPr>
      </w:pPr>
      <w:r w:rsidRPr="00816CA4">
        <w:rPr>
          <w:szCs w:val="28"/>
        </w:rPr>
        <w:t>Пермского края</w:t>
      </w:r>
    </w:p>
    <w:p w:rsidR="006071A2" w:rsidRPr="00816CA4" w:rsidRDefault="006071A2" w:rsidP="006071A2">
      <w:pPr>
        <w:jc w:val="center"/>
        <w:rPr>
          <w:sz w:val="28"/>
          <w:szCs w:val="28"/>
        </w:rPr>
      </w:pPr>
    </w:p>
    <w:p w:rsidR="006071A2" w:rsidRPr="00816CA4" w:rsidRDefault="006071A2" w:rsidP="006071A2">
      <w:pPr>
        <w:pStyle w:val="a3"/>
        <w:rPr>
          <w:szCs w:val="28"/>
        </w:rPr>
      </w:pPr>
      <w:r w:rsidRPr="00816CA4">
        <w:rPr>
          <w:szCs w:val="28"/>
        </w:rPr>
        <w:t>ПРИКАЗ</w:t>
      </w:r>
    </w:p>
    <w:p w:rsidR="006071A2" w:rsidRPr="00816CA4" w:rsidRDefault="006071A2" w:rsidP="006071A2">
      <w:pPr>
        <w:pStyle w:val="1"/>
        <w:spacing w:after="0"/>
        <w:jc w:val="center"/>
        <w:rPr>
          <w:b/>
          <w:szCs w:val="28"/>
        </w:rPr>
      </w:pPr>
      <w:r w:rsidRPr="00816CA4">
        <w:rPr>
          <w:b/>
          <w:szCs w:val="28"/>
        </w:rPr>
        <w:t>НАЧАЛЬНИКА УПРАВЛЕНИЯ ОБРАЗОВАНИЯ</w:t>
      </w:r>
    </w:p>
    <w:p w:rsidR="006071A2" w:rsidRPr="00A165CD" w:rsidRDefault="00FC0CA0" w:rsidP="004E63BF">
      <w:pPr>
        <w:spacing w:before="480" w:after="6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="004E63BF">
        <w:rPr>
          <w:sz w:val="28"/>
          <w:szCs w:val="28"/>
          <w:u w:val="single"/>
        </w:rPr>
        <w:t>.10.2013</w:t>
      </w:r>
      <w:r w:rsidR="006071A2" w:rsidRPr="00816CA4">
        <w:rPr>
          <w:sz w:val="28"/>
          <w:szCs w:val="28"/>
        </w:rPr>
        <w:t xml:space="preserve">                   </w:t>
      </w:r>
      <w:r w:rsidR="004E63BF">
        <w:rPr>
          <w:sz w:val="28"/>
          <w:szCs w:val="28"/>
        </w:rPr>
        <w:tab/>
      </w:r>
      <w:r w:rsidR="004E63BF">
        <w:rPr>
          <w:sz w:val="28"/>
          <w:szCs w:val="28"/>
        </w:rPr>
        <w:tab/>
      </w:r>
      <w:r w:rsidR="006071A2" w:rsidRPr="00816CA4">
        <w:rPr>
          <w:sz w:val="28"/>
          <w:szCs w:val="28"/>
        </w:rPr>
        <w:t xml:space="preserve">        </w:t>
      </w:r>
      <w:r w:rsidR="006071A2">
        <w:rPr>
          <w:sz w:val="28"/>
          <w:szCs w:val="28"/>
        </w:rPr>
        <w:tab/>
      </w:r>
      <w:r w:rsidR="003979BD">
        <w:rPr>
          <w:sz w:val="28"/>
          <w:szCs w:val="28"/>
        </w:rPr>
        <w:t xml:space="preserve">             </w:t>
      </w:r>
      <w:r w:rsidR="006071A2" w:rsidRPr="00816CA4">
        <w:rPr>
          <w:sz w:val="28"/>
          <w:szCs w:val="28"/>
        </w:rPr>
        <w:t xml:space="preserve"> № </w:t>
      </w:r>
      <w:r w:rsidR="000369EC">
        <w:rPr>
          <w:sz w:val="28"/>
          <w:szCs w:val="28"/>
          <w:u w:val="single"/>
        </w:rPr>
        <w:t>173</w:t>
      </w:r>
    </w:p>
    <w:p w:rsidR="004E63BF" w:rsidRPr="00947FBA" w:rsidRDefault="004E63BF" w:rsidP="004E63BF">
      <w:pPr>
        <w:tabs>
          <w:tab w:val="left" w:pos="4139"/>
          <w:tab w:val="left" w:pos="7499"/>
        </w:tabs>
        <w:ind w:right="5385"/>
        <w:jc w:val="both"/>
        <w:rPr>
          <w:sz w:val="26"/>
          <w:szCs w:val="26"/>
        </w:rPr>
      </w:pPr>
      <w:r w:rsidRPr="00816C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выполнении общеобразовательными учреждениями Федерального закона №</w:t>
      </w:r>
      <w:r w:rsidR="00FC0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120-ФЗ от </w:t>
      </w:r>
      <w:r w:rsidR="00847EEF">
        <w:rPr>
          <w:b/>
          <w:sz w:val="28"/>
          <w:szCs w:val="28"/>
        </w:rPr>
        <w:t>24.06.1999 (ред. от 02.07.2013)</w:t>
      </w:r>
      <w:r>
        <w:rPr>
          <w:b/>
          <w:sz w:val="28"/>
          <w:szCs w:val="28"/>
        </w:rPr>
        <w:t xml:space="preserve"> «Об основах системы профилактики беспризорности и правонарушений среди несовершеннолетних» </w:t>
      </w:r>
      <w:r w:rsidRPr="00816CA4">
        <w:rPr>
          <w:b/>
          <w:sz w:val="28"/>
          <w:szCs w:val="28"/>
        </w:rPr>
        <w:tab/>
      </w:r>
      <w:r w:rsidRPr="00947FBA">
        <w:rPr>
          <w:sz w:val="26"/>
          <w:szCs w:val="26"/>
        </w:rPr>
        <w:tab/>
      </w:r>
    </w:p>
    <w:p w:rsidR="004E63BF" w:rsidRDefault="004E63BF" w:rsidP="006071A2">
      <w:pPr>
        <w:pStyle w:val="1"/>
        <w:spacing w:after="0"/>
        <w:ind w:firstLine="720"/>
        <w:jc w:val="both"/>
        <w:rPr>
          <w:szCs w:val="28"/>
        </w:rPr>
      </w:pPr>
    </w:p>
    <w:p w:rsidR="006071A2" w:rsidRPr="002163E1" w:rsidRDefault="002163E1" w:rsidP="004E63BF">
      <w:pPr>
        <w:pStyle w:val="1"/>
        <w:spacing w:after="0"/>
        <w:ind w:firstLine="708"/>
        <w:jc w:val="both"/>
        <w:rPr>
          <w:szCs w:val="28"/>
        </w:rPr>
      </w:pPr>
      <w:r>
        <w:rPr>
          <w:szCs w:val="28"/>
        </w:rPr>
        <w:t>Во исполнение</w:t>
      </w:r>
      <w:r w:rsidRPr="002163E1">
        <w:rPr>
          <w:szCs w:val="28"/>
        </w:rPr>
        <w:t xml:space="preserve"> </w:t>
      </w:r>
      <w:r>
        <w:rPr>
          <w:szCs w:val="28"/>
        </w:rPr>
        <w:t>Ф</w:t>
      </w:r>
      <w:r w:rsidR="004E63BF">
        <w:rPr>
          <w:szCs w:val="28"/>
        </w:rPr>
        <w:t xml:space="preserve">едерального закона </w:t>
      </w:r>
      <w:r>
        <w:rPr>
          <w:szCs w:val="28"/>
        </w:rPr>
        <w:t>№</w:t>
      </w:r>
      <w:r w:rsidR="004E63BF">
        <w:rPr>
          <w:szCs w:val="28"/>
        </w:rPr>
        <w:t xml:space="preserve"> </w:t>
      </w:r>
      <w:r>
        <w:rPr>
          <w:szCs w:val="28"/>
        </w:rPr>
        <w:t>120</w:t>
      </w:r>
      <w:r w:rsidR="004E63BF">
        <w:rPr>
          <w:szCs w:val="28"/>
        </w:rPr>
        <w:t xml:space="preserve">-ФЗ от </w:t>
      </w:r>
      <w:r w:rsidR="00847EEF">
        <w:rPr>
          <w:szCs w:val="28"/>
        </w:rPr>
        <w:t>24.06.1999 (в ред. от 02.07.2013)</w:t>
      </w:r>
      <w:r>
        <w:rPr>
          <w:szCs w:val="28"/>
        </w:rPr>
        <w:t xml:space="preserve"> «Об основах системы профилактики беспризорности и правонарушений среди несовершеннолетних», в целях </w:t>
      </w:r>
      <w:r w:rsidR="005D2ED8">
        <w:rPr>
          <w:szCs w:val="28"/>
        </w:rPr>
        <w:t>профилактической работы среди  несовершен</w:t>
      </w:r>
      <w:r w:rsidR="004743F1">
        <w:rPr>
          <w:szCs w:val="28"/>
        </w:rPr>
        <w:t>нолетних</w:t>
      </w:r>
    </w:p>
    <w:p w:rsidR="006071A2" w:rsidRPr="002163E1" w:rsidRDefault="006071A2" w:rsidP="006071A2">
      <w:pPr>
        <w:jc w:val="both"/>
        <w:rPr>
          <w:sz w:val="28"/>
          <w:szCs w:val="28"/>
        </w:rPr>
      </w:pPr>
      <w:r w:rsidRPr="002163E1">
        <w:rPr>
          <w:sz w:val="28"/>
          <w:szCs w:val="28"/>
        </w:rPr>
        <w:t>ПРИКАЗЫВАЮ</w:t>
      </w:r>
    </w:p>
    <w:p w:rsidR="00162951" w:rsidRPr="004E63BF" w:rsidRDefault="004E63BF" w:rsidP="004E63BF">
      <w:pPr>
        <w:pStyle w:val="a6"/>
        <w:numPr>
          <w:ilvl w:val="0"/>
          <w:numId w:val="10"/>
        </w:numPr>
        <w:tabs>
          <w:tab w:val="left" w:pos="-567"/>
        </w:tabs>
        <w:ind w:left="426" w:hanging="426"/>
        <w:jc w:val="both"/>
        <w:rPr>
          <w:sz w:val="28"/>
          <w:szCs w:val="28"/>
        </w:rPr>
      </w:pPr>
      <w:r w:rsidRPr="004E63BF">
        <w:rPr>
          <w:sz w:val="28"/>
          <w:szCs w:val="28"/>
        </w:rPr>
        <w:t>Руководителям образовательных учреждений</w:t>
      </w:r>
    </w:p>
    <w:p w:rsidR="005D2ED8" w:rsidRPr="004E63BF" w:rsidRDefault="007F0486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 w:rsidRPr="004E63BF">
        <w:rPr>
          <w:sz w:val="28"/>
          <w:szCs w:val="28"/>
        </w:rPr>
        <w:t>Спланировать профилактическую работу среди несовершеннолетних в планах воспитательной работе   на всех ступенях обучения.</w:t>
      </w:r>
    </w:p>
    <w:p w:rsidR="007F0486" w:rsidRDefault="00B76A71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0486">
        <w:rPr>
          <w:sz w:val="28"/>
          <w:szCs w:val="28"/>
        </w:rPr>
        <w:t>рганизовать эффективную работу Советов по профилактике в ОУ.</w:t>
      </w:r>
    </w:p>
    <w:p w:rsidR="007F0486" w:rsidRDefault="0067541B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базы данных в общеобразовательных учреждениях детей, </w:t>
      </w:r>
      <w:r w:rsidR="004E63BF">
        <w:rPr>
          <w:sz w:val="28"/>
          <w:szCs w:val="28"/>
        </w:rPr>
        <w:t>с</w:t>
      </w:r>
      <w:r>
        <w:rPr>
          <w:sz w:val="28"/>
          <w:szCs w:val="28"/>
        </w:rPr>
        <w:t>клонных к правонарушениям.</w:t>
      </w:r>
    </w:p>
    <w:p w:rsidR="00EB367D" w:rsidRDefault="00EB367D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максимальный охват учащихся «группы риска» и состоящих на профилактических учетах</w:t>
      </w:r>
      <w:r w:rsidRPr="00C1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образованием и занятостью в каникулярное время. Осуществлять строгий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посещаемостью.</w:t>
      </w:r>
    </w:p>
    <w:p w:rsidR="00EB367D" w:rsidRDefault="00EB367D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Усилить  индивидуальную профилактическую работу с учащимися «группы риска» и состоящими на учете ПДН и их родителями.</w:t>
      </w:r>
    </w:p>
    <w:p w:rsidR="00B76A71" w:rsidRDefault="00B76A71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проведение совместных мероприятий «Школа полиции», «Неделя безопасности», патриотических мероприятий, в том числе на приз  МОУ МВД, а так же спортивных мероприятий для детей «группы риска». </w:t>
      </w:r>
    </w:p>
    <w:p w:rsidR="00EB367D" w:rsidRDefault="00B76A71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профилактическую работу по формированию у подростков негативного отношения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курению.</w:t>
      </w:r>
    </w:p>
    <w:p w:rsidR="0067541B" w:rsidRDefault="0067541B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Pr="004E63BF">
        <w:rPr>
          <w:sz w:val="28"/>
          <w:szCs w:val="28"/>
        </w:rPr>
        <w:t>до 30 числа каждого месяца</w:t>
      </w:r>
      <w:r>
        <w:rPr>
          <w:sz w:val="28"/>
          <w:szCs w:val="28"/>
        </w:rPr>
        <w:t xml:space="preserve"> представить информацию в управление образования:</w:t>
      </w:r>
    </w:p>
    <w:p w:rsidR="0067541B" w:rsidRPr="004E63BF" w:rsidRDefault="0067541B" w:rsidP="004E63BF">
      <w:pPr>
        <w:tabs>
          <w:tab w:val="left" w:pos="-567"/>
        </w:tabs>
        <w:ind w:firstLine="284"/>
        <w:jc w:val="both"/>
        <w:rPr>
          <w:sz w:val="28"/>
          <w:szCs w:val="28"/>
        </w:rPr>
      </w:pPr>
      <w:r w:rsidRPr="004E63BF">
        <w:rPr>
          <w:sz w:val="28"/>
          <w:szCs w:val="28"/>
        </w:rPr>
        <w:t xml:space="preserve">- о фактах жесткого обращения с детьми, выявленных образовательным учреждением </w:t>
      </w:r>
      <w:r w:rsidR="004E63BF">
        <w:rPr>
          <w:sz w:val="28"/>
          <w:szCs w:val="28"/>
        </w:rPr>
        <w:t>(п</w:t>
      </w:r>
      <w:r w:rsidRPr="004E63BF">
        <w:rPr>
          <w:sz w:val="28"/>
          <w:szCs w:val="28"/>
        </w:rPr>
        <w:t>риложение 1</w:t>
      </w:r>
      <w:r w:rsidR="004E63BF">
        <w:rPr>
          <w:sz w:val="28"/>
          <w:szCs w:val="28"/>
        </w:rPr>
        <w:t>)</w:t>
      </w:r>
      <w:r w:rsidRPr="004E63BF">
        <w:rPr>
          <w:sz w:val="28"/>
          <w:szCs w:val="28"/>
        </w:rPr>
        <w:t>.</w:t>
      </w:r>
    </w:p>
    <w:p w:rsidR="0067541B" w:rsidRPr="004E63BF" w:rsidRDefault="0067541B" w:rsidP="004E63BF">
      <w:pPr>
        <w:tabs>
          <w:tab w:val="left" w:pos="-567"/>
        </w:tabs>
        <w:ind w:firstLine="284"/>
        <w:jc w:val="both"/>
        <w:rPr>
          <w:sz w:val="28"/>
          <w:szCs w:val="28"/>
        </w:rPr>
      </w:pPr>
      <w:r w:rsidRPr="004E63BF">
        <w:rPr>
          <w:sz w:val="28"/>
          <w:szCs w:val="28"/>
        </w:rPr>
        <w:lastRenderedPageBreak/>
        <w:t>-</w:t>
      </w:r>
      <w:r w:rsidR="004E63BF">
        <w:rPr>
          <w:sz w:val="28"/>
          <w:szCs w:val="28"/>
        </w:rPr>
        <w:t xml:space="preserve"> </w:t>
      </w:r>
      <w:r w:rsidRPr="004E63BF">
        <w:rPr>
          <w:sz w:val="28"/>
          <w:szCs w:val="28"/>
        </w:rPr>
        <w:t>по профилактике безнадзорности, правонарушений и преступлений  среди обучающихся школ (</w:t>
      </w:r>
      <w:proofErr w:type="gramStart"/>
      <w:r w:rsidRPr="004E63BF">
        <w:rPr>
          <w:sz w:val="28"/>
          <w:szCs w:val="28"/>
        </w:rPr>
        <w:t>ежеквартальный</w:t>
      </w:r>
      <w:proofErr w:type="gramEnd"/>
      <w:r w:rsidRPr="004E63BF">
        <w:rPr>
          <w:sz w:val="28"/>
          <w:szCs w:val="28"/>
        </w:rPr>
        <w:t>, годовой).</w:t>
      </w:r>
    </w:p>
    <w:p w:rsidR="005A6041" w:rsidRPr="004E63BF" w:rsidRDefault="0067541B" w:rsidP="004E63BF">
      <w:pPr>
        <w:tabs>
          <w:tab w:val="left" w:pos="-567"/>
        </w:tabs>
        <w:ind w:firstLine="284"/>
        <w:jc w:val="both"/>
        <w:rPr>
          <w:sz w:val="28"/>
          <w:szCs w:val="28"/>
        </w:rPr>
      </w:pPr>
      <w:r w:rsidRPr="004E63BF">
        <w:rPr>
          <w:sz w:val="28"/>
          <w:szCs w:val="28"/>
        </w:rPr>
        <w:t>-</w:t>
      </w:r>
      <w:r w:rsidR="004E63BF">
        <w:rPr>
          <w:sz w:val="28"/>
          <w:szCs w:val="28"/>
        </w:rPr>
        <w:t xml:space="preserve"> </w:t>
      </w:r>
      <w:r w:rsidRPr="004E63BF">
        <w:rPr>
          <w:sz w:val="28"/>
          <w:szCs w:val="28"/>
        </w:rPr>
        <w:t>с семьями, находящимися в социально-опасном положении.</w:t>
      </w:r>
    </w:p>
    <w:p w:rsidR="004F7752" w:rsidRPr="004E63BF" w:rsidRDefault="004F7752" w:rsidP="004E63BF">
      <w:pPr>
        <w:tabs>
          <w:tab w:val="left" w:pos="-567"/>
        </w:tabs>
        <w:ind w:firstLine="284"/>
        <w:jc w:val="both"/>
        <w:rPr>
          <w:sz w:val="28"/>
          <w:szCs w:val="28"/>
        </w:rPr>
      </w:pPr>
      <w:r w:rsidRPr="004E63BF">
        <w:rPr>
          <w:sz w:val="28"/>
          <w:szCs w:val="28"/>
        </w:rPr>
        <w:t>-</w:t>
      </w:r>
      <w:r w:rsidR="004E63BF">
        <w:rPr>
          <w:sz w:val="28"/>
          <w:szCs w:val="28"/>
        </w:rPr>
        <w:t xml:space="preserve"> </w:t>
      </w:r>
      <w:r w:rsidRPr="004E63BF">
        <w:rPr>
          <w:sz w:val="28"/>
          <w:szCs w:val="28"/>
        </w:rPr>
        <w:t xml:space="preserve">по профилактике </w:t>
      </w:r>
      <w:proofErr w:type="spellStart"/>
      <w:r w:rsidRPr="004E63BF">
        <w:rPr>
          <w:sz w:val="28"/>
          <w:szCs w:val="28"/>
        </w:rPr>
        <w:t>табо</w:t>
      </w:r>
      <w:r w:rsidR="004743F1" w:rsidRPr="004E63BF">
        <w:rPr>
          <w:sz w:val="28"/>
          <w:szCs w:val="28"/>
        </w:rPr>
        <w:t>ко</w:t>
      </w:r>
      <w:r w:rsidRPr="004E63BF">
        <w:rPr>
          <w:sz w:val="28"/>
          <w:szCs w:val="28"/>
        </w:rPr>
        <w:t>курения</w:t>
      </w:r>
      <w:proofErr w:type="spellEnd"/>
      <w:r w:rsidRPr="004E63BF">
        <w:rPr>
          <w:sz w:val="28"/>
          <w:szCs w:val="28"/>
        </w:rPr>
        <w:t xml:space="preserve"> и алкоголизма в образовательных учреждениях</w:t>
      </w:r>
      <w:r w:rsidR="004E63BF">
        <w:rPr>
          <w:sz w:val="28"/>
          <w:szCs w:val="28"/>
        </w:rPr>
        <w:t xml:space="preserve"> (п</w:t>
      </w:r>
      <w:r w:rsidRPr="004E63BF">
        <w:rPr>
          <w:sz w:val="28"/>
          <w:szCs w:val="28"/>
        </w:rPr>
        <w:t xml:space="preserve">риложение </w:t>
      </w:r>
      <w:r w:rsidR="006E18E9">
        <w:rPr>
          <w:sz w:val="28"/>
          <w:szCs w:val="28"/>
        </w:rPr>
        <w:t>2</w:t>
      </w:r>
      <w:r w:rsidR="004E63BF">
        <w:rPr>
          <w:sz w:val="28"/>
          <w:szCs w:val="28"/>
        </w:rPr>
        <w:t>)</w:t>
      </w:r>
      <w:r w:rsidRPr="004E63BF">
        <w:rPr>
          <w:sz w:val="28"/>
          <w:szCs w:val="28"/>
        </w:rPr>
        <w:t>.</w:t>
      </w:r>
    </w:p>
    <w:p w:rsidR="004F7752" w:rsidRPr="004E63BF" w:rsidRDefault="004F7752" w:rsidP="004E63BF">
      <w:pPr>
        <w:tabs>
          <w:tab w:val="left" w:pos="-567"/>
        </w:tabs>
        <w:ind w:firstLine="284"/>
        <w:jc w:val="both"/>
        <w:rPr>
          <w:sz w:val="28"/>
          <w:szCs w:val="28"/>
        </w:rPr>
      </w:pPr>
      <w:r w:rsidRPr="004E63BF">
        <w:rPr>
          <w:sz w:val="28"/>
          <w:szCs w:val="28"/>
        </w:rPr>
        <w:t>-</w:t>
      </w:r>
      <w:r w:rsidR="004E63BF">
        <w:rPr>
          <w:sz w:val="28"/>
          <w:szCs w:val="28"/>
        </w:rPr>
        <w:t xml:space="preserve"> </w:t>
      </w:r>
      <w:r w:rsidRPr="004E63BF">
        <w:rPr>
          <w:sz w:val="28"/>
          <w:szCs w:val="28"/>
        </w:rPr>
        <w:t>информацию об учащихся, пропустивших свыше 30 % учебного времени без уважительной причины в пятницу еженедельно</w:t>
      </w:r>
      <w:r w:rsidR="006232F2">
        <w:rPr>
          <w:sz w:val="28"/>
          <w:szCs w:val="28"/>
        </w:rPr>
        <w:t xml:space="preserve"> (п</w:t>
      </w:r>
      <w:r w:rsidR="006232F2" w:rsidRPr="004E63BF">
        <w:rPr>
          <w:sz w:val="28"/>
          <w:szCs w:val="28"/>
        </w:rPr>
        <w:t xml:space="preserve">риложение </w:t>
      </w:r>
      <w:r w:rsidR="006232F2">
        <w:rPr>
          <w:sz w:val="28"/>
          <w:szCs w:val="28"/>
        </w:rPr>
        <w:t>3)</w:t>
      </w:r>
      <w:r w:rsidRPr="004E63BF">
        <w:rPr>
          <w:sz w:val="28"/>
          <w:szCs w:val="28"/>
        </w:rPr>
        <w:t>.</w:t>
      </w:r>
    </w:p>
    <w:p w:rsidR="004743F1" w:rsidRDefault="009570F4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 ежемесячный сбор данных по учету несовершеннолетних «группы риска» согласно форме регистра. Данные представлять </w:t>
      </w:r>
      <w:proofErr w:type="spellStart"/>
      <w:r>
        <w:rPr>
          <w:sz w:val="28"/>
          <w:szCs w:val="28"/>
        </w:rPr>
        <w:t>Павликовой</w:t>
      </w:r>
      <w:proofErr w:type="spellEnd"/>
      <w:r>
        <w:rPr>
          <w:sz w:val="28"/>
          <w:szCs w:val="28"/>
        </w:rPr>
        <w:t xml:space="preserve"> Л.А., заместителю директора пот воспитательной работе МАОУ ООШ №</w:t>
      </w:r>
      <w:r w:rsidR="002B0ED9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5E0100">
        <w:rPr>
          <w:sz w:val="28"/>
          <w:szCs w:val="28"/>
        </w:rPr>
        <w:t xml:space="preserve"> </w:t>
      </w:r>
      <w:r w:rsidR="004E63BF">
        <w:rPr>
          <w:sz w:val="28"/>
          <w:szCs w:val="28"/>
        </w:rPr>
        <w:t>ответственной</w:t>
      </w:r>
      <w:r>
        <w:rPr>
          <w:sz w:val="28"/>
          <w:szCs w:val="28"/>
        </w:rPr>
        <w:t xml:space="preserve"> за ведение регистра по учету</w:t>
      </w:r>
      <w:r w:rsidR="002B0ED9">
        <w:rPr>
          <w:sz w:val="28"/>
          <w:szCs w:val="28"/>
        </w:rPr>
        <w:t xml:space="preserve"> детей, находящихся в «</w:t>
      </w:r>
      <w:r>
        <w:rPr>
          <w:sz w:val="28"/>
          <w:szCs w:val="28"/>
        </w:rPr>
        <w:t xml:space="preserve">группе риска» </w:t>
      </w:r>
      <w:r w:rsidRPr="004E63BF">
        <w:rPr>
          <w:sz w:val="28"/>
          <w:szCs w:val="28"/>
        </w:rPr>
        <w:t>не позднее 05 числа каждого месяца</w:t>
      </w:r>
      <w:r w:rsidR="002B0ED9">
        <w:rPr>
          <w:sz w:val="28"/>
          <w:szCs w:val="28"/>
        </w:rPr>
        <w:t xml:space="preserve">, следующего </w:t>
      </w:r>
      <w:proofErr w:type="gramStart"/>
      <w:r w:rsidR="002B0ED9">
        <w:rPr>
          <w:sz w:val="28"/>
          <w:szCs w:val="28"/>
        </w:rPr>
        <w:t>за</w:t>
      </w:r>
      <w:proofErr w:type="gramEnd"/>
      <w:r w:rsidR="002B0ED9">
        <w:rPr>
          <w:sz w:val="28"/>
          <w:szCs w:val="28"/>
        </w:rPr>
        <w:t xml:space="preserve"> отчетным.</w:t>
      </w:r>
      <w:r w:rsidR="005E0100">
        <w:rPr>
          <w:sz w:val="28"/>
          <w:szCs w:val="28"/>
        </w:rPr>
        <w:t xml:space="preserve">  </w:t>
      </w:r>
    </w:p>
    <w:p w:rsidR="00713302" w:rsidRDefault="004743F1" w:rsidP="004E63BF">
      <w:pPr>
        <w:pStyle w:val="a6"/>
        <w:numPr>
          <w:ilvl w:val="0"/>
          <w:numId w:val="10"/>
        </w:numPr>
        <w:tabs>
          <w:tab w:val="left" w:pos="-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аккредит</w:t>
      </w:r>
      <w:r w:rsidR="00713302">
        <w:rPr>
          <w:sz w:val="28"/>
          <w:szCs w:val="28"/>
        </w:rPr>
        <w:t>ации образовательных учреждений учитывать:</w:t>
      </w:r>
    </w:p>
    <w:p w:rsidR="009570F4" w:rsidRPr="00713302" w:rsidRDefault="004743F1" w:rsidP="00713302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 w:rsidRPr="00713302">
        <w:rPr>
          <w:sz w:val="28"/>
          <w:szCs w:val="28"/>
        </w:rPr>
        <w:t xml:space="preserve">показатели реализации проектов (использование  инновационных форм работы с учащимися и ее результативность, снижение количества несовершеннолетних, совершивших правонарушения и имеющих вредные привычки). </w:t>
      </w:r>
    </w:p>
    <w:p w:rsidR="009570F4" w:rsidRDefault="004743F1" w:rsidP="004E63BF">
      <w:pPr>
        <w:pStyle w:val="a6"/>
        <w:numPr>
          <w:ilvl w:val="1"/>
          <w:numId w:val="10"/>
        </w:numPr>
        <w:tabs>
          <w:tab w:val="left" w:pos="-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эффективной работы по снижению преступности среди </w:t>
      </w:r>
      <w:r w:rsidR="00754832">
        <w:rPr>
          <w:sz w:val="28"/>
          <w:szCs w:val="28"/>
        </w:rPr>
        <w:t>у</w:t>
      </w:r>
      <w:r>
        <w:rPr>
          <w:sz w:val="28"/>
          <w:szCs w:val="28"/>
        </w:rPr>
        <w:t xml:space="preserve">чащихся образовательных учреждений при  аттестации социальных педагогов, классных руководителей и педагогов-психологов. </w:t>
      </w:r>
    </w:p>
    <w:p w:rsidR="004743F1" w:rsidRPr="00503781" w:rsidRDefault="004743F1" w:rsidP="004E63BF">
      <w:pPr>
        <w:pStyle w:val="a6"/>
        <w:numPr>
          <w:ilvl w:val="0"/>
          <w:numId w:val="10"/>
        </w:numPr>
        <w:tabs>
          <w:tab w:val="left" w:pos="-567"/>
        </w:tabs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9570F4">
        <w:rPr>
          <w:sz w:val="28"/>
          <w:szCs w:val="28"/>
        </w:rPr>
        <w:t>ем приказа возложить на главного</w:t>
      </w:r>
      <w:r>
        <w:rPr>
          <w:sz w:val="28"/>
          <w:szCs w:val="28"/>
        </w:rPr>
        <w:t xml:space="preserve"> специалиста по дополнительном</w:t>
      </w:r>
      <w:r w:rsidR="005E0100">
        <w:rPr>
          <w:sz w:val="28"/>
          <w:szCs w:val="28"/>
        </w:rPr>
        <w:t xml:space="preserve">у образованию и </w:t>
      </w:r>
      <w:r w:rsidR="004E63BF">
        <w:rPr>
          <w:sz w:val="28"/>
          <w:szCs w:val="28"/>
        </w:rPr>
        <w:t>воспитательной работе</w:t>
      </w:r>
      <w:r w:rsidR="004E63BF" w:rsidRPr="004E63BF">
        <w:rPr>
          <w:sz w:val="28"/>
          <w:szCs w:val="28"/>
        </w:rPr>
        <w:t xml:space="preserve"> </w:t>
      </w:r>
      <w:r w:rsidR="004E63BF">
        <w:rPr>
          <w:sz w:val="28"/>
          <w:szCs w:val="28"/>
        </w:rPr>
        <w:t>Дорофееву И.А.</w:t>
      </w:r>
    </w:p>
    <w:p w:rsidR="009570F4" w:rsidRDefault="009570F4" w:rsidP="004E63BF">
      <w:pPr>
        <w:jc w:val="both"/>
        <w:rPr>
          <w:sz w:val="28"/>
          <w:szCs w:val="28"/>
        </w:rPr>
      </w:pPr>
    </w:p>
    <w:p w:rsidR="009570F4" w:rsidRDefault="009570F4" w:rsidP="004E63BF">
      <w:pPr>
        <w:jc w:val="both"/>
        <w:rPr>
          <w:sz w:val="28"/>
          <w:szCs w:val="28"/>
        </w:rPr>
      </w:pPr>
    </w:p>
    <w:p w:rsidR="004E63BF" w:rsidRDefault="004E63BF" w:rsidP="004E63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С.В.Баскакова</w:t>
      </w:r>
    </w:p>
    <w:p w:rsidR="009570F4" w:rsidRDefault="009570F4" w:rsidP="004E63BF">
      <w:pPr>
        <w:jc w:val="both"/>
        <w:rPr>
          <w:sz w:val="28"/>
          <w:szCs w:val="28"/>
        </w:rPr>
      </w:pPr>
    </w:p>
    <w:p w:rsidR="006D4626" w:rsidRDefault="009570F4" w:rsidP="004E63B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</w:p>
    <w:p w:rsidR="004E63BF" w:rsidRDefault="004E63BF" w:rsidP="004E63BF">
      <w:pPr>
        <w:jc w:val="both"/>
        <w:rPr>
          <w:sz w:val="28"/>
          <w:szCs w:val="28"/>
        </w:rPr>
      </w:pPr>
      <w:r w:rsidRPr="004E63BF">
        <w:rPr>
          <w:sz w:val="28"/>
          <w:szCs w:val="28"/>
        </w:rPr>
        <w:t>главный специалист</w:t>
      </w:r>
      <w:r w:rsidRPr="004E6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Pr="004E63BF">
        <w:rPr>
          <w:sz w:val="28"/>
          <w:szCs w:val="28"/>
        </w:rPr>
        <w:tab/>
      </w:r>
      <w:r w:rsidR="00754832">
        <w:rPr>
          <w:sz w:val="28"/>
          <w:szCs w:val="28"/>
        </w:rPr>
        <w:t xml:space="preserve"> </w:t>
      </w:r>
      <w:r w:rsidRPr="004E63BF">
        <w:rPr>
          <w:sz w:val="28"/>
          <w:szCs w:val="28"/>
        </w:rPr>
        <w:t>И.А.Дорофеева</w:t>
      </w: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4E63BF">
      <w:pPr>
        <w:jc w:val="both"/>
        <w:rPr>
          <w:sz w:val="28"/>
          <w:szCs w:val="28"/>
        </w:rPr>
      </w:pPr>
    </w:p>
    <w:p w:rsidR="006E18E9" w:rsidRDefault="006E18E9" w:rsidP="00266635">
      <w:pPr>
        <w:ind w:left="6379"/>
        <w:rPr>
          <w:sz w:val="28"/>
          <w:szCs w:val="28"/>
        </w:rPr>
      </w:pPr>
    </w:p>
    <w:p w:rsidR="006E18E9" w:rsidRDefault="006E18E9" w:rsidP="00266635">
      <w:pPr>
        <w:ind w:left="6379"/>
        <w:rPr>
          <w:sz w:val="28"/>
          <w:szCs w:val="28"/>
        </w:rPr>
      </w:pPr>
    </w:p>
    <w:p w:rsidR="006E18E9" w:rsidRDefault="006E18E9" w:rsidP="00266635">
      <w:pPr>
        <w:ind w:left="6379"/>
        <w:rPr>
          <w:sz w:val="28"/>
          <w:szCs w:val="28"/>
        </w:rPr>
      </w:pPr>
    </w:p>
    <w:p w:rsidR="00266635" w:rsidRDefault="00C71A4C" w:rsidP="00266635">
      <w:pPr>
        <w:ind w:left="6379"/>
        <w:rPr>
          <w:sz w:val="28"/>
          <w:szCs w:val="28"/>
        </w:rPr>
      </w:pPr>
      <w:r w:rsidRPr="00266635">
        <w:rPr>
          <w:sz w:val="28"/>
          <w:szCs w:val="28"/>
        </w:rPr>
        <w:lastRenderedPageBreak/>
        <w:t xml:space="preserve">Приложение </w:t>
      </w:r>
      <w:r w:rsidR="006E18E9">
        <w:rPr>
          <w:sz w:val="28"/>
          <w:szCs w:val="28"/>
        </w:rPr>
        <w:t>1</w:t>
      </w:r>
    </w:p>
    <w:p w:rsidR="00266635" w:rsidRDefault="00266635" w:rsidP="00266635">
      <w:pPr>
        <w:ind w:left="6379"/>
        <w:rPr>
          <w:sz w:val="28"/>
          <w:szCs w:val="28"/>
        </w:rPr>
      </w:pPr>
      <w:r w:rsidRPr="00266635">
        <w:rPr>
          <w:sz w:val="28"/>
          <w:szCs w:val="28"/>
        </w:rPr>
        <w:t xml:space="preserve">к приказу начальника управления образования </w:t>
      </w:r>
    </w:p>
    <w:p w:rsidR="00C71A4C" w:rsidRPr="00266635" w:rsidRDefault="00266635" w:rsidP="00266635">
      <w:pPr>
        <w:ind w:left="6379"/>
        <w:rPr>
          <w:sz w:val="28"/>
          <w:szCs w:val="28"/>
        </w:rPr>
      </w:pPr>
      <w:r w:rsidRPr="00266635">
        <w:rPr>
          <w:sz w:val="28"/>
          <w:szCs w:val="28"/>
        </w:rPr>
        <w:t xml:space="preserve">от </w:t>
      </w:r>
      <w:r w:rsidR="000369EC" w:rsidRPr="000369EC">
        <w:rPr>
          <w:sz w:val="28"/>
          <w:szCs w:val="28"/>
          <w:u w:val="single"/>
        </w:rPr>
        <w:t>24.10.2013</w:t>
      </w:r>
      <w:r w:rsidR="000369EC">
        <w:rPr>
          <w:sz w:val="28"/>
          <w:szCs w:val="28"/>
        </w:rPr>
        <w:t xml:space="preserve"> </w:t>
      </w:r>
      <w:r w:rsidRPr="00266635">
        <w:rPr>
          <w:sz w:val="28"/>
          <w:szCs w:val="28"/>
        </w:rPr>
        <w:t xml:space="preserve">№ </w:t>
      </w:r>
      <w:r w:rsidR="000369EC" w:rsidRPr="000369EC">
        <w:rPr>
          <w:sz w:val="28"/>
          <w:szCs w:val="28"/>
          <w:u w:val="single"/>
        </w:rPr>
        <w:t>173</w:t>
      </w:r>
    </w:p>
    <w:p w:rsidR="00C71A4C" w:rsidRPr="001E50E1" w:rsidRDefault="00C71A4C" w:rsidP="00C71A4C">
      <w:pPr>
        <w:ind w:firstLine="720"/>
        <w:jc w:val="right"/>
        <w:rPr>
          <w:b/>
          <w:sz w:val="28"/>
          <w:szCs w:val="28"/>
        </w:rPr>
      </w:pPr>
    </w:p>
    <w:p w:rsidR="00C71A4C" w:rsidRPr="001E50E1" w:rsidRDefault="00C71A4C" w:rsidP="00C71A4C">
      <w:pPr>
        <w:ind w:firstLine="720"/>
        <w:jc w:val="center"/>
        <w:rPr>
          <w:b/>
          <w:sz w:val="28"/>
          <w:szCs w:val="28"/>
        </w:rPr>
      </w:pPr>
      <w:r w:rsidRPr="001E50E1">
        <w:rPr>
          <w:b/>
          <w:sz w:val="28"/>
          <w:szCs w:val="28"/>
        </w:rPr>
        <w:t xml:space="preserve">Отчет о фактах жестокого обращения с детьми, выявленных образовательными учреждениями (администрацией, педагогами, психологами, социальными педагогами), </w:t>
      </w:r>
      <w:proofErr w:type="spellStart"/>
      <w:r w:rsidRPr="001E50E1">
        <w:rPr>
          <w:b/>
          <w:sz w:val="28"/>
          <w:szCs w:val="28"/>
        </w:rPr>
        <w:t>за_________месяц</w:t>
      </w:r>
      <w:proofErr w:type="spellEnd"/>
      <w:r w:rsidRPr="001E50E1">
        <w:rPr>
          <w:b/>
          <w:sz w:val="28"/>
          <w:szCs w:val="28"/>
        </w:rPr>
        <w:t>.</w:t>
      </w:r>
    </w:p>
    <w:p w:rsidR="00C71A4C" w:rsidRPr="001E50E1" w:rsidRDefault="00C71A4C" w:rsidP="00C71A4C">
      <w:pPr>
        <w:ind w:firstLine="720"/>
        <w:jc w:val="both"/>
        <w:rPr>
          <w:sz w:val="28"/>
          <w:szCs w:val="28"/>
        </w:rPr>
      </w:pPr>
    </w:p>
    <w:p w:rsidR="00C71A4C" w:rsidRPr="001E50E1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1E50E1">
        <w:rPr>
          <w:sz w:val="28"/>
          <w:szCs w:val="28"/>
        </w:rPr>
        <w:t xml:space="preserve">Выявлено несовершеннолетних, пострадавших от жестокого обращения: </w:t>
      </w:r>
    </w:p>
    <w:p w:rsidR="00C71A4C" w:rsidRPr="001E50E1" w:rsidRDefault="00C71A4C" w:rsidP="006E18E9">
      <w:pPr>
        <w:pStyle w:val="10"/>
        <w:ind w:left="426"/>
        <w:jc w:val="both"/>
        <w:rPr>
          <w:sz w:val="28"/>
          <w:szCs w:val="28"/>
        </w:rPr>
      </w:pPr>
      <w:proofErr w:type="gramStart"/>
      <w:r w:rsidRPr="001E50E1">
        <w:rPr>
          <w:sz w:val="28"/>
          <w:szCs w:val="28"/>
        </w:rPr>
        <w:t>(Ф.И.О., дата рождения, образовательное учреждение, класс (группа ДОУ)</w:t>
      </w:r>
      <w:proofErr w:type="gramEnd"/>
    </w:p>
    <w:p w:rsidR="00C71A4C" w:rsidRPr="001E50E1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</w:p>
    <w:p w:rsidR="00C71A4C" w:rsidRPr="001E50E1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1E50E1">
        <w:rPr>
          <w:sz w:val="28"/>
          <w:szCs w:val="28"/>
        </w:rPr>
        <w:t>Случаи жестокого обращения с несовершеннолетним имели место:</w:t>
      </w:r>
    </w:p>
    <w:p w:rsidR="00C71A4C" w:rsidRPr="001E50E1" w:rsidRDefault="00C71A4C" w:rsidP="006E18E9">
      <w:pPr>
        <w:ind w:left="284" w:hanging="284"/>
        <w:jc w:val="both"/>
        <w:rPr>
          <w:sz w:val="28"/>
          <w:szCs w:val="28"/>
        </w:rPr>
      </w:pPr>
      <w:r w:rsidRPr="001E50E1">
        <w:rPr>
          <w:sz w:val="28"/>
          <w:szCs w:val="28"/>
        </w:rPr>
        <w:t xml:space="preserve">- в семье (семья группы риска; внешне благополучная; полная, неполная) - </w:t>
      </w:r>
    </w:p>
    <w:p w:rsidR="00C71A4C" w:rsidRPr="001E50E1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  <w:r w:rsidRPr="001E50E1">
        <w:rPr>
          <w:sz w:val="28"/>
          <w:szCs w:val="28"/>
        </w:rPr>
        <w:t>-  в школе  (от педагога, обучающегося)</w:t>
      </w:r>
    </w:p>
    <w:p w:rsidR="00C71A4C" w:rsidRPr="001E50E1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  <w:r w:rsidRPr="001E50E1">
        <w:rPr>
          <w:sz w:val="28"/>
          <w:szCs w:val="28"/>
        </w:rPr>
        <w:t xml:space="preserve">-  другое (указать) – </w:t>
      </w:r>
    </w:p>
    <w:p w:rsidR="00C71A4C" w:rsidRPr="001E50E1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</w:p>
    <w:p w:rsidR="00C71A4C" w:rsidRPr="001E50E1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1E50E1">
        <w:rPr>
          <w:sz w:val="28"/>
          <w:szCs w:val="28"/>
        </w:rPr>
        <w:t xml:space="preserve">Форма жестокого обращения (физическое, сексуальное, психическое насилие, пренебрежение основными нуждами ребенка) – </w:t>
      </w:r>
    </w:p>
    <w:p w:rsidR="00C71A4C" w:rsidRPr="001E50E1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</w:p>
    <w:p w:rsidR="00C71A4C" w:rsidRPr="006E18E9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1E50E1">
        <w:rPr>
          <w:sz w:val="28"/>
          <w:szCs w:val="28"/>
        </w:rPr>
        <w:t>Что послужило сигналом  для выявления случая жестокого обращения с несовершеннолетним (состояние здоровья, внешний вид и  особенности поведения ребенка; отсутствие у родителей интереса к делам ребенка, уклонение от контакта с работниками и администрацией учреждения образования,  употребление алкоголя или наркотических средств, уход несовершеннолетних из дома  и др.). -</w:t>
      </w:r>
    </w:p>
    <w:p w:rsidR="00C71A4C" w:rsidRPr="006E18E9" w:rsidRDefault="00C71A4C" w:rsidP="006E18E9">
      <w:pPr>
        <w:pStyle w:val="10"/>
        <w:ind w:left="284" w:hanging="284"/>
        <w:jc w:val="both"/>
        <w:rPr>
          <w:sz w:val="28"/>
          <w:szCs w:val="28"/>
        </w:rPr>
      </w:pPr>
    </w:p>
    <w:p w:rsidR="00C71A4C" w:rsidRPr="001E50E1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1E50E1">
        <w:rPr>
          <w:sz w:val="28"/>
          <w:szCs w:val="28"/>
        </w:rPr>
        <w:t xml:space="preserve">Лица, понесшие ответственность за жестокое обращение с детьми, в соответствии с УК РФ:  </w:t>
      </w:r>
    </w:p>
    <w:p w:rsidR="00C71A4C" w:rsidRPr="001E50E1" w:rsidRDefault="00C71A4C" w:rsidP="006E18E9">
      <w:pPr>
        <w:pStyle w:val="10"/>
        <w:ind w:left="284" w:hanging="284"/>
        <w:rPr>
          <w:sz w:val="28"/>
          <w:szCs w:val="28"/>
        </w:rPr>
      </w:pPr>
    </w:p>
    <w:p w:rsidR="00C71A4C" w:rsidRPr="006E18E9" w:rsidRDefault="00C71A4C" w:rsidP="006E18E9">
      <w:pPr>
        <w:pStyle w:val="10"/>
        <w:numPr>
          <w:ilvl w:val="0"/>
          <w:numId w:val="11"/>
        </w:numPr>
        <w:ind w:left="426" w:hanging="426"/>
        <w:jc w:val="both"/>
        <w:rPr>
          <w:sz w:val="28"/>
          <w:szCs w:val="28"/>
        </w:rPr>
        <w:sectPr w:rsidR="00C71A4C" w:rsidRPr="006E18E9" w:rsidSect="0026663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6E18E9">
        <w:rPr>
          <w:sz w:val="28"/>
          <w:szCs w:val="28"/>
        </w:rPr>
        <w:t>Работа, проведенная  по реабилитации несовершеннолетнего, пострадавшего от жестокого обращения (индивидуальный план помощи семье и детям, коррекционно-реабилитационная, профилактическая работа с привлечением педагога-психолога, социального педагога и т.д.).</w:t>
      </w: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lastRenderedPageBreak/>
        <w:t xml:space="preserve">Приложение </w:t>
      </w:r>
      <w:r w:rsidR="006232F2">
        <w:rPr>
          <w:sz w:val="28"/>
          <w:szCs w:val="28"/>
        </w:rPr>
        <w:t>2</w:t>
      </w: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>к приказу начальника</w:t>
      </w: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 xml:space="preserve"> управления образования </w:t>
      </w:r>
    </w:p>
    <w:p w:rsidR="00266635" w:rsidRPr="006A077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 xml:space="preserve">от </w:t>
      </w:r>
      <w:r w:rsidR="000369EC" w:rsidRPr="000369EC">
        <w:rPr>
          <w:sz w:val="28"/>
          <w:szCs w:val="28"/>
          <w:u w:val="single"/>
        </w:rPr>
        <w:t>24.10.2013</w:t>
      </w:r>
      <w:r w:rsidR="000369EC">
        <w:rPr>
          <w:sz w:val="28"/>
          <w:szCs w:val="28"/>
        </w:rPr>
        <w:t xml:space="preserve"> </w:t>
      </w:r>
      <w:r w:rsidRPr="006A0775">
        <w:rPr>
          <w:sz w:val="28"/>
          <w:szCs w:val="28"/>
        </w:rPr>
        <w:t>№</w:t>
      </w:r>
      <w:r w:rsidR="000369EC">
        <w:rPr>
          <w:sz w:val="28"/>
          <w:szCs w:val="28"/>
        </w:rPr>
        <w:t xml:space="preserve"> </w:t>
      </w:r>
      <w:r w:rsidR="000369EC" w:rsidRPr="000369EC">
        <w:rPr>
          <w:sz w:val="28"/>
          <w:szCs w:val="28"/>
          <w:u w:val="single"/>
        </w:rPr>
        <w:t>173</w:t>
      </w:r>
    </w:p>
    <w:p w:rsidR="00266635" w:rsidRDefault="00266635" w:rsidP="006A0775">
      <w:pPr>
        <w:jc w:val="center"/>
        <w:rPr>
          <w:b/>
          <w:bCs/>
          <w:color w:val="000000"/>
          <w:sz w:val="28"/>
          <w:szCs w:val="28"/>
        </w:rPr>
      </w:pPr>
    </w:p>
    <w:p w:rsidR="00266635" w:rsidRPr="001E50E1" w:rsidRDefault="00266635" w:rsidP="00266635">
      <w:pPr>
        <w:jc w:val="center"/>
        <w:rPr>
          <w:b/>
          <w:bCs/>
          <w:color w:val="000000"/>
          <w:sz w:val="28"/>
          <w:szCs w:val="28"/>
        </w:rPr>
      </w:pPr>
      <w:r w:rsidRPr="001E50E1">
        <w:rPr>
          <w:b/>
          <w:bCs/>
          <w:color w:val="000000"/>
          <w:sz w:val="28"/>
          <w:szCs w:val="28"/>
        </w:rPr>
        <w:t xml:space="preserve">Отчет о работе образовательных учреждений по профилактике </w:t>
      </w:r>
      <w:proofErr w:type="spellStart"/>
      <w:r w:rsidRPr="001E50E1">
        <w:rPr>
          <w:b/>
          <w:bCs/>
          <w:color w:val="000000"/>
          <w:sz w:val="28"/>
          <w:szCs w:val="28"/>
        </w:rPr>
        <w:t>табакокурения</w:t>
      </w:r>
      <w:proofErr w:type="spellEnd"/>
      <w:r w:rsidRPr="001E50E1">
        <w:rPr>
          <w:b/>
          <w:bCs/>
          <w:color w:val="000000"/>
          <w:sz w:val="28"/>
          <w:szCs w:val="28"/>
        </w:rPr>
        <w:t xml:space="preserve"> и алкоголизма </w:t>
      </w:r>
      <w:proofErr w:type="gramStart"/>
      <w:r w:rsidRPr="001E50E1">
        <w:rPr>
          <w:b/>
          <w:bCs/>
          <w:color w:val="000000"/>
          <w:sz w:val="28"/>
          <w:szCs w:val="28"/>
        </w:rPr>
        <w:t>среди</w:t>
      </w:r>
      <w:proofErr w:type="gramEnd"/>
      <w:r w:rsidRPr="001E50E1">
        <w:rPr>
          <w:b/>
          <w:bCs/>
          <w:color w:val="000000"/>
          <w:sz w:val="28"/>
          <w:szCs w:val="28"/>
        </w:rPr>
        <w:t xml:space="preserve"> обучающихся за ___________</w:t>
      </w:r>
    </w:p>
    <w:p w:rsidR="00266635" w:rsidRPr="001E50E1" w:rsidRDefault="00266635" w:rsidP="00266635">
      <w:pPr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14917" w:type="dxa"/>
        <w:tblInd w:w="500" w:type="dxa"/>
        <w:tblLook w:val="0000"/>
      </w:tblPr>
      <w:tblGrid>
        <w:gridCol w:w="2348"/>
        <w:gridCol w:w="2333"/>
        <w:gridCol w:w="1970"/>
        <w:gridCol w:w="2095"/>
        <w:gridCol w:w="3194"/>
        <w:gridCol w:w="2977"/>
      </w:tblGrid>
      <w:tr w:rsidR="00C71A4C" w:rsidRPr="00266635" w:rsidTr="00266635">
        <w:trPr>
          <w:trHeight w:val="661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266635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6635">
              <w:rPr>
                <w:color w:val="000000"/>
                <w:sz w:val="18"/>
                <w:szCs w:val="18"/>
              </w:rPr>
              <w:t xml:space="preserve">, с разбивкой по классам, состоящих на </w:t>
            </w:r>
            <w:proofErr w:type="spellStart"/>
            <w:r w:rsidRPr="00266635">
              <w:rPr>
                <w:color w:val="000000"/>
                <w:sz w:val="18"/>
                <w:szCs w:val="18"/>
              </w:rPr>
              <w:t>внутришкольном</w:t>
            </w:r>
            <w:proofErr w:type="spellEnd"/>
            <w:r w:rsidRPr="00266635">
              <w:rPr>
                <w:color w:val="000000"/>
                <w:sz w:val="18"/>
                <w:szCs w:val="18"/>
              </w:rPr>
              <w:t xml:space="preserve"> учете за </w:t>
            </w:r>
            <w:proofErr w:type="spellStart"/>
            <w:r w:rsidRPr="00266635">
              <w:rPr>
                <w:color w:val="000000"/>
                <w:sz w:val="18"/>
                <w:szCs w:val="18"/>
              </w:rPr>
              <w:t>табакокурение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Количество обучающихся, с разбивкой по классам, состоящих на </w:t>
            </w:r>
            <w:proofErr w:type="spellStart"/>
            <w:r w:rsidRPr="00266635">
              <w:rPr>
                <w:color w:val="000000"/>
                <w:sz w:val="18"/>
                <w:szCs w:val="18"/>
              </w:rPr>
              <w:t>внутришкольном</w:t>
            </w:r>
            <w:proofErr w:type="spellEnd"/>
            <w:r w:rsidRPr="00266635">
              <w:rPr>
                <w:color w:val="000000"/>
                <w:sz w:val="18"/>
                <w:szCs w:val="18"/>
              </w:rPr>
              <w:t xml:space="preserve"> учете за употребление алкогольных напитков, включая пиво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266635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6635">
              <w:rPr>
                <w:color w:val="000000"/>
                <w:sz w:val="18"/>
                <w:szCs w:val="18"/>
              </w:rPr>
              <w:t xml:space="preserve"> (по классам), выявленных за отчетный период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Формы и количество  мероприятий по профилактике </w:t>
            </w:r>
            <w:proofErr w:type="spellStart"/>
            <w:r w:rsidRPr="00266635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66635">
              <w:rPr>
                <w:color w:val="000000"/>
                <w:sz w:val="18"/>
                <w:szCs w:val="18"/>
              </w:rPr>
              <w:t xml:space="preserve"> и алкоголизма, проведенных в образовательных учреждениях за отчетный период, в т.ч. с участием медработников и сотрудников правоохранительных органов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Количество представлений, направленных в РКДН и ЗП о привлечении родителей к административной ответственности за неоднократное </w:t>
            </w:r>
            <w:r w:rsidR="00266635" w:rsidRPr="00266635">
              <w:rPr>
                <w:color w:val="000000"/>
                <w:sz w:val="18"/>
                <w:szCs w:val="18"/>
              </w:rPr>
              <w:t>употребление</w:t>
            </w:r>
            <w:r w:rsidRPr="00266635">
              <w:rPr>
                <w:color w:val="000000"/>
                <w:sz w:val="18"/>
                <w:szCs w:val="18"/>
              </w:rPr>
              <w:t xml:space="preserve"> их детьми табака и алкоголя за отчетный период</w:t>
            </w:r>
          </w:p>
        </w:tc>
      </w:tr>
      <w:tr w:rsidR="00C71A4C" w:rsidRPr="00266635" w:rsidTr="00266635">
        <w:trPr>
          <w:trHeight w:val="98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A4C" w:rsidRPr="00266635" w:rsidRDefault="00C71A4C" w:rsidP="006A07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A4C" w:rsidRPr="00266635" w:rsidRDefault="00C71A4C" w:rsidP="006A07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Pr="00266635">
              <w:rPr>
                <w:color w:val="000000"/>
                <w:sz w:val="18"/>
                <w:szCs w:val="18"/>
              </w:rPr>
              <w:t>табакокурение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266635" w:rsidRDefault="00C71A4C" w:rsidP="006A0775">
            <w:pPr>
              <w:jc w:val="center"/>
              <w:rPr>
                <w:color w:val="000000"/>
                <w:sz w:val="18"/>
                <w:szCs w:val="18"/>
              </w:rPr>
            </w:pPr>
            <w:r w:rsidRPr="00266635">
              <w:rPr>
                <w:color w:val="000000"/>
                <w:sz w:val="18"/>
                <w:szCs w:val="18"/>
              </w:rPr>
              <w:t>за употребление алкогольных напитков, включая пиво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A4C" w:rsidRPr="00266635" w:rsidRDefault="00C71A4C" w:rsidP="006A07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A4C" w:rsidRPr="00266635" w:rsidRDefault="00C71A4C" w:rsidP="006A0775">
            <w:pPr>
              <w:rPr>
                <w:color w:val="000000"/>
                <w:sz w:val="20"/>
                <w:szCs w:val="20"/>
              </w:rPr>
            </w:pPr>
          </w:p>
        </w:tc>
      </w:tr>
      <w:tr w:rsidR="00C71A4C" w:rsidRPr="001E50E1" w:rsidTr="00266635">
        <w:trPr>
          <w:trHeight w:val="411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0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0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0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0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A4C" w:rsidRPr="001E50E1" w:rsidRDefault="00C71A4C" w:rsidP="006A07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0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C71A4C" w:rsidRPr="001E50E1" w:rsidRDefault="00C71A4C" w:rsidP="00C71A4C">
      <w:pPr>
        <w:ind w:firstLine="4500"/>
        <w:jc w:val="center"/>
        <w:rPr>
          <w:sz w:val="28"/>
          <w:szCs w:val="28"/>
        </w:rPr>
      </w:pP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 xml:space="preserve">Приложение </w:t>
      </w:r>
      <w:r w:rsidR="006232F2">
        <w:rPr>
          <w:sz w:val="28"/>
          <w:szCs w:val="28"/>
        </w:rPr>
        <w:t>3</w:t>
      </w: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>к приказу начальника</w:t>
      </w:r>
    </w:p>
    <w:p w:rsidR="0026663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 xml:space="preserve"> управления образования </w:t>
      </w:r>
    </w:p>
    <w:p w:rsidR="00266635" w:rsidRPr="006A0775" w:rsidRDefault="00266635" w:rsidP="00266635">
      <w:pPr>
        <w:ind w:left="10915"/>
        <w:rPr>
          <w:sz w:val="28"/>
          <w:szCs w:val="28"/>
        </w:rPr>
      </w:pPr>
      <w:r w:rsidRPr="006A0775">
        <w:rPr>
          <w:sz w:val="28"/>
          <w:szCs w:val="28"/>
        </w:rPr>
        <w:t xml:space="preserve">от </w:t>
      </w:r>
      <w:r w:rsidR="000369EC" w:rsidRPr="000369EC">
        <w:rPr>
          <w:sz w:val="28"/>
          <w:szCs w:val="28"/>
          <w:u w:val="single"/>
        </w:rPr>
        <w:t>24.10.2013</w:t>
      </w:r>
      <w:r w:rsidR="000369EC">
        <w:rPr>
          <w:sz w:val="28"/>
          <w:szCs w:val="28"/>
        </w:rPr>
        <w:t xml:space="preserve"> </w:t>
      </w:r>
      <w:r w:rsidRPr="006A0775">
        <w:rPr>
          <w:sz w:val="28"/>
          <w:szCs w:val="28"/>
        </w:rPr>
        <w:t>№</w:t>
      </w:r>
      <w:r w:rsidR="000369EC">
        <w:rPr>
          <w:sz w:val="28"/>
          <w:szCs w:val="28"/>
        </w:rPr>
        <w:t xml:space="preserve"> </w:t>
      </w:r>
      <w:r w:rsidR="000369EC" w:rsidRPr="000369EC">
        <w:rPr>
          <w:sz w:val="28"/>
          <w:szCs w:val="28"/>
          <w:u w:val="single"/>
        </w:rPr>
        <w:t>173</w:t>
      </w:r>
    </w:p>
    <w:p w:rsidR="00C71A4C" w:rsidRPr="00266635" w:rsidRDefault="00C71A4C" w:rsidP="00C71A4C">
      <w:pPr>
        <w:tabs>
          <w:tab w:val="left" w:pos="4536"/>
        </w:tabs>
        <w:jc w:val="center"/>
        <w:rPr>
          <w:b/>
          <w:sz w:val="16"/>
          <w:szCs w:val="16"/>
        </w:rPr>
      </w:pPr>
    </w:p>
    <w:p w:rsidR="00C71A4C" w:rsidRPr="00266635" w:rsidRDefault="00C71A4C" w:rsidP="00C71A4C">
      <w:pPr>
        <w:tabs>
          <w:tab w:val="left" w:pos="4536"/>
        </w:tabs>
        <w:jc w:val="center"/>
        <w:rPr>
          <w:b/>
        </w:rPr>
      </w:pPr>
      <w:r w:rsidRPr="00266635">
        <w:rPr>
          <w:b/>
        </w:rPr>
        <w:t xml:space="preserve">С </w:t>
      </w:r>
      <w:proofErr w:type="gramStart"/>
      <w:r w:rsidRPr="00266635">
        <w:rPr>
          <w:b/>
        </w:rPr>
        <w:t>П</w:t>
      </w:r>
      <w:proofErr w:type="gramEnd"/>
      <w:r w:rsidRPr="00266635">
        <w:rPr>
          <w:b/>
        </w:rPr>
        <w:t xml:space="preserve"> И С О К</w:t>
      </w:r>
    </w:p>
    <w:p w:rsidR="00C71A4C" w:rsidRPr="00266635" w:rsidRDefault="00C71A4C" w:rsidP="00C71A4C">
      <w:pPr>
        <w:tabs>
          <w:tab w:val="left" w:pos="4536"/>
        </w:tabs>
        <w:jc w:val="center"/>
        <w:rPr>
          <w:b/>
        </w:rPr>
      </w:pPr>
      <w:r w:rsidRPr="00266635">
        <w:rPr>
          <w:b/>
        </w:rPr>
        <w:t xml:space="preserve">несовершеннолетних, обучающихся </w:t>
      </w:r>
      <w:proofErr w:type="gramStart"/>
      <w:r w:rsidRPr="00266635">
        <w:rPr>
          <w:b/>
        </w:rPr>
        <w:t>в</w:t>
      </w:r>
      <w:proofErr w:type="gramEnd"/>
      <w:r w:rsidRPr="00266635">
        <w:rPr>
          <w:b/>
        </w:rPr>
        <w:t xml:space="preserve"> __________________________________________________,</w:t>
      </w:r>
    </w:p>
    <w:p w:rsidR="00C71A4C" w:rsidRPr="00266635" w:rsidRDefault="00C71A4C" w:rsidP="00C71A4C">
      <w:pPr>
        <w:tabs>
          <w:tab w:val="left" w:pos="4536"/>
        </w:tabs>
        <w:jc w:val="center"/>
        <w:rPr>
          <w:b/>
        </w:rPr>
      </w:pPr>
      <w:proofErr w:type="gramStart"/>
      <w:r w:rsidRPr="00266635">
        <w:rPr>
          <w:b/>
        </w:rPr>
        <w:t>пропустивших  без уважительных причин  более 30%  учебного времени</w:t>
      </w:r>
      <w:proofErr w:type="gramEnd"/>
    </w:p>
    <w:p w:rsidR="00C71A4C" w:rsidRPr="00266635" w:rsidRDefault="00C71A4C" w:rsidP="00C71A4C">
      <w:pPr>
        <w:tabs>
          <w:tab w:val="left" w:pos="4536"/>
        </w:tabs>
        <w:jc w:val="center"/>
        <w:rPr>
          <w:b/>
        </w:rPr>
      </w:pPr>
      <w:r w:rsidRPr="00266635">
        <w:rPr>
          <w:b/>
        </w:rPr>
        <w:t>в период на _________________201__ г.</w:t>
      </w:r>
    </w:p>
    <w:p w:rsidR="00C71A4C" w:rsidRPr="001E50E1" w:rsidRDefault="00C71A4C" w:rsidP="00C71A4C">
      <w:pPr>
        <w:tabs>
          <w:tab w:val="left" w:pos="4536"/>
        </w:tabs>
        <w:jc w:val="center"/>
        <w:rPr>
          <w:b/>
          <w:sz w:val="28"/>
          <w:szCs w:val="28"/>
        </w:rPr>
      </w:pPr>
    </w:p>
    <w:tbl>
      <w:tblPr>
        <w:tblW w:w="15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7"/>
        <w:gridCol w:w="1781"/>
        <w:gridCol w:w="1608"/>
        <w:gridCol w:w="12"/>
        <w:gridCol w:w="1538"/>
        <w:gridCol w:w="1559"/>
        <w:gridCol w:w="1967"/>
        <w:gridCol w:w="6"/>
        <w:gridCol w:w="2705"/>
        <w:gridCol w:w="2447"/>
      </w:tblGrid>
      <w:tr w:rsidR="00C71A4C" w:rsidRPr="00266635" w:rsidTr="00266635">
        <w:trPr>
          <w:cantSplit/>
          <w:trHeight w:val="538"/>
        </w:trPr>
        <w:tc>
          <w:tcPr>
            <w:tcW w:w="2007" w:type="dxa"/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</w:p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ОУ</w:t>
            </w:r>
          </w:p>
        </w:tc>
        <w:tc>
          <w:tcPr>
            <w:tcW w:w="1781" w:type="dxa"/>
          </w:tcPr>
          <w:p w:rsidR="00C71A4C" w:rsidRPr="00266635" w:rsidRDefault="00C71A4C" w:rsidP="00266635">
            <w:pPr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608" w:type="dxa"/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0" w:type="dxa"/>
            <w:gridSpan w:val="2"/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Причина пропусков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Количество пропусков,</w:t>
            </w:r>
            <w:r w:rsidR="00266635">
              <w:rPr>
                <w:sz w:val="18"/>
                <w:szCs w:val="18"/>
              </w:rPr>
              <w:t xml:space="preserve"> </w:t>
            </w:r>
            <w:r w:rsidRPr="00266635">
              <w:rPr>
                <w:sz w:val="18"/>
                <w:szCs w:val="18"/>
              </w:rPr>
              <w:t>%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Дата постановки на учет в образовательном учреждении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A4C" w:rsidRPr="00266635" w:rsidRDefault="00C71A4C" w:rsidP="00266635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66635">
              <w:rPr>
                <w:sz w:val="18"/>
                <w:szCs w:val="18"/>
              </w:rPr>
              <w:t>Принятые меры</w:t>
            </w:r>
          </w:p>
        </w:tc>
      </w:tr>
      <w:tr w:rsidR="00C71A4C" w:rsidRPr="001E50E1" w:rsidTr="00266635">
        <w:trPr>
          <w:cantSplit/>
          <w:trHeight w:val="85"/>
        </w:trPr>
        <w:tc>
          <w:tcPr>
            <w:tcW w:w="2007" w:type="dxa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1E5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1A4C" w:rsidRPr="001E50E1" w:rsidRDefault="00C71A4C" w:rsidP="006A0775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</w:tbl>
    <w:p w:rsidR="00C71A4C" w:rsidRPr="00266635" w:rsidRDefault="00C71A4C" w:rsidP="00C71A4C">
      <w:pPr>
        <w:tabs>
          <w:tab w:val="left" w:pos="4536"/>
        </w:tabs>
        <w:ind w:firstLine="284"/>
      </w:pPr>
      <w:r w:rsidRPr="00266635">
        <w:t xml:space="preserve"> Стояло  на учете  -</w:t>
      </w:r>
    </w:p>
    <w:p w:rsidR="00C71A4C" w:rsidRPr="00266635" w:rsidRDefault="00C71A4C" w:rsidP="00C71A4C">
      <w:pPr>
        <w:tabs>
          <w:tab w:val="left" w:pos="4536"/>
        </w:tabs>
        <w:ind w:firstLine="284"/>
      </w:pPr>
      <w:r w:rsidRPr="00266635">
        <w:t xml:space="preserve"> Всего стоит на учете - </w:t>
      </w:r>
    </w:p>
    <w:p w:rsidR="00C71A4C" w:rsidRPr="00266635" w:rsidRDefault="00C71A4C" w:rsidP="00C71A4C">
      <w:pPr>
        <w:tabs>
          <w:tab w:val="left" w:pos="4536"/>
        </w:tabs>
        <w:ind w:firstLine="284"/>
      </w:pPr>
      <w:r w:rsidRPr="00266635">
        <w:t xml:space="preserve"> Вновь поставлено  -   </w:t>
      </w:r>
    </w:p>
    <w:p w:rsidR="005E0100" w:rsidRPr="00266635" w:rsidRDefault="00C71A4C" w:rsidP="00266635">
      <w:pPr>
        <w:tabs>
          <w:tab w:val="left" w:pos="4536"/>
        </w:tabs>
        <w:ind w:firstLine="284"/>
      </w:pPr>
      <w:r w:rsidRPr="00266635">
        <w:t xml:space="preserve"> Снято с учета</w:t>
      </w:r>
    </w:p>
    <w:sectPr w:rsidR="005E0100" w:rsidRPr="00266635" w:rsidSect="00266635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FD"/>
    <w:multiLevelType w:val="multilevel"/>
    <w:tmpl w:val="342A8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D47CB6"/>
    <w:multiLevelType w:val="hybridMultilevel"/>
    <w:tmpl w:val="4B0A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44E15"/>
    <w:multiLevelType w:val="hybridMultilevel"/>
    <w:tmpl w:val="4EE041AA"/>
    <w:lvl w:ilvl="0" w:tplc="508A4B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0515C44"/>
    <w:multiLevelType w:val="hybridMultilevel"/>
    <w:tmpl w:val="B84609BC"/>
    <w:lvl w:ilvl="0" w:tplc="672C9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A3A"/>
    <w:multiLevelType w:val="multilevel"/>
    <w:tmpl w:val="342A8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F77C54"/>
    <w:multiLevelType w:val="hybridMultilevel"/>
    <w:tmpl w:val="4B0A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E7A53"/>
    <w:multiLevelType w:val="hybridMultilevel"/>
    <w:tmpl w:val="4B0A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173CE"/>
    <w:multiLevelType w:val="hybridMultilevel"/>
    <w:tmpl w:val="03786F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9A22E7A"/>
    <w:multiLevelType w:val="hybridMultilevel"/>
    <w:tmpl w:val="24DC7464"/>
    <w:lvl w:ilvl="0" w:tplc="200A91F6">
      <w:start w:val="3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C7BF8"/>
    <w:multiLevelType w:val="hybridMultilevel"/>
    <w:tmpl w:val="4B0A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21202"/>
    <w:multiLevelType w:val="hybridMultilevel"/>
    <w:tmpl w:val="7C8475BA"/>
    <w:lvl w:ilvl="0" w:tplc="01B0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071A2"/>
    <w:rsid w:val="000369EC"/>
    <w:rsid w:val="000902F6"/>
    <w:rsid w:val="000E59D8"/>
    <w:rsid w:val="00153EF8"/>
    <w:rsid w:val="00162951"/>
    <w:rsid w:val="00190F0D"/>
    <w:rsid w:val="00192FB5"/>
    <w:rsid w:val="00194884"/>
    <w:rsid w:val="001D6C76"/>
    <w:rsid w:val="001F201F"/>
    <w:rsid w:val="002163E1"/>
    <w:rsid w:val="00266635"/>
    <w:rsid w:val="00273BBF"/>
    <w:rsid w:val="002B0ED9"/>
    <w:rsid w:val="0035055D"/>
    <w:rsid w:val="00353C7D"/>
    <w:rsid w:val="00395909"/>
    <w:rsid w:val="003979BD"/>
    <w:rsid w:val="003F509B"/>
    <w:rsid w:val="003F7F00"/>
    <w:rsid w:val="00473573"/>
    <w:rsid w:val="004743F1"/>
    <w:rsid w:val="004E63BF"/>
    <w:rsid w:val="004F7752"/>
    <w:rsid w:val="00595F2F"/>
    <w:rsid w:val="005A6041"/>
    <w:rsid w:val="005B7EDD"/>
    <w:rsid w:val="005D0C35"/>
    <w:rsid w:val="005D2ED8"/>
    <w:rsid w:val="005E0100"/>
    <w:rsid w:val="005F2DCE"/>
    <w:rsid w:val="006071A2"/>
    <w:rsid w:val="006232F2"/>
    <w:rsid w:val="0063210D"/>
    <w:rsid w:val="0067541B"/>
    <w:rsid w:val="006A0775"/>
    <w:rsid w:val="006B1B64"/>
    <w:rsid w:val="006D4626"/>
    <w:rsid w:val="006E18E9"/>
    <w:rsid w:val="00712CEC"/>
    <w:rsid w:val="00713302"/>
    <w:rsid w:val="00722805"/>
    <w:rsid w:val="00730F47"/>
    <w:rsid w:val="00754832"/>
    <w:rsid w:val="00762F04"/>
    <w:rsid w:val="007F0486"/>
    <w:rsid w:val="00847EEF"/>
    <w:rsid w:val="008A5DAE"/>
    <w:rsid w:val="00927CEE"/>
    <w:rsid w:val="00935F31"/>
    <w:rsid w:val="009570F4"/>
    <w:rsid w:val="00973A52"/>
    <w:rsid w:val="009F263D"/>
    <w:rsid w:val="00A165CD"/>
    <w:rsid w:val="00A7237B"/>
    <w:rsid w:val="00A81A8D"/>
    <w:rsid w:val="00A83670"/>
    <w:rsid w:val="00AC6E65"/>
    <w:rsid w:val="00B12921"/>
    <w:rsid w:val="00B65B17"/>
    <w:rsid w:val="00B76A71"/>
    <w:rsid w:val="00BE60F7"/>
    <w:rsid w:val="00BF7717"/>
    <w:rsid w:val="00C0346E"/>
    <w:rsid w:val="00C71A4C"/>
    <w:rsid w:val="00CC1B27"/>
    <w:rsid w:val="00CF3E97"/>
    <w:rsid w:val="00D22A1E"/>
    <w:rsid w:val="00DC1298"/>
    <w:rsid w:val="00DC3BC5"/>
    <w:rsid w:val="00E3310E"/>
    <w:rsid w:val="00EA7A31"/>
    <w:rsid w:val="00EB367D"/>
    <w:rsid w:val="00F14C11"/>
    <w:rsid w:val="00F96AED"/>
    <w:rsid w:val="00FC0CA0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1A2"/>
    <w:rPr>
      <w:sz w:val="24"/>
      <w:szCs w:val="24"/>
    </w:rPr>
  </w:style>
  <w:style w:type="paragraph" w:styleId="1">
    <w:name w:val="heading 1"/>
    <w:basedOn w:val="a"/>
    <w:next w:val="a"/>
    <w:qFormat/>
    <w:rsid w:val="006071A2"/>
    <w:pPr>
      <w:keepNext/>
      <w:spacing w:after="24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071A2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6071A2"/>
    <w:pPr>
      <w:jc w:val="center"/>
    </w:pPr>
    <w:rPr>
      <w:sz w:val="28"/>
      <w:szCs w:val="20"/>
    </w:rPr>
  </w:style>
  <w:style w:type="table" w:styleId="a5">
    <w:name w:val="Table Grid"/>
    <w:basedOn w:val="a1"/>
    <w:rsid w:val="0016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ED8"/>
    <w:pPr>
      <w:ind w:left="720"/>
      <w:contextualSpacing/>
    </w:pPr>
  </w:style>
  <w:style w:type="paragraph" w:customStyle="1" w:styleId="10">
    <w:name w:val="Абзац списка1"/>
    <w:basedOn w:val="a"/>
    <w:rsid w:val="00C71A4C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E19D-7597-439F-9323-C2AD89B1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Губахинского муниципального района </vt:lpstr>
    </vt:vector>
  </TitlesOfParts>
  <Company>glavbuh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Губахинского муниципального района </dc:title>
  <dc:subject/>
  <dc:creator>Наталья</dc:creator>
  <cp:keywords/>
  <dc:description/>
  <cp:lastModifiedBy>Минькина Наталья</cp:lastModifiedBy>
  <cp:revision>30</cp:revision>
  <cp:lastPrinted>2012-03-30T04:41:00Z</cp:lastPrinted>
  <dcterms:created xsi:type="dcterms:W3CDTF">2013-09-13T05:25:00Z</dcterms:created>
  <dcterms:modified xsi:type="dcterms:W3CDTF">2013-10-24T06:18:00Z</dcterms:modified>
</cp:coreProperties>
</file>